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3F73FA" w:rsidRPr="00FF3E46" w:rsidTr="009F3160">
        <w:tc>
          <w:tcPr>
            <w:tcW w:w="0" w:type="auto"/>
            <w:tcBorders>
              <w:right w:val="single" w:sz="6" w:space="0" w:color="000000" w:themeColor="text1"/>
            </w:tcBorders>
          </w:tcPr>
          <w:sdt>
            <w:sdtPr>
              <w:rPr>
                <w:rFonts w:asciiTheme="minorHAnsi" w:hAnsiTheme="minorHAnsi"/>
                <w:b/>
              </w:rPr>
              <w:alias w:val="Company"/>
              <w:id w:val="78735422"/>
              <w:placeholder>
                <w:docPart w:val="F6F0B8EB3B884044A8D3CBADF0D8578B"/>
              </w:placeholder>
              <w:dataBinding w:prefixMappings="xmlns:ns0='http://schemas.openxmlformats.org/officeDocument/2006/extended-properties'" w:xpath="/ns0:Properties[1]/ns0:Company[1]" w:storeItemID="{6668398D-A668-4E3E-A5EB-62B293D839F1}"/>
              <w:text/>
            </w:sdtPr>
            <w:sdtContent>
              <w:p w:rsidR="003F73FA" w:rsidRPr="00FF3E46" w:rsidRDefault="003F73FA" w:rsidP="009F3160">
                <w:pPr>
                  <w:pStyle w:val="Header"/>
                  <w:jc w:val="right"/>
                  <w:rPr>
                    <w:rFonts w:asciiTheme="minorHAnsi" w:hAnsiTheme="minorHAnsi"/>
                    <w:sz w:val="24"/>
                    <w:szCs w:val="24"/>
                  </w:rPr>
                </w:pPr>
                <w:r>
                  <w:rPr>
                    <w:rFonts w:asciiTheme="minorHAnsi" w:hAnsiTheme="minorHAnsi"/>
                    <w:b/>
                    <w:sz w:val="24"/>
                    <w:szCs w:val="24"/>
                  </w:rPr>
                  <w:t>Explain</w:t>
                </w:r>
              </w:p>
            </w:sdtContent>
          </w:sdt>
          <w:sdt>
            <w:sdtPr>
              <w:rPr>
                <w:rFonts w:asciiTheme="minorHAnsi" w:hAnsiTheme="minorHAnsi"/>
                <w:bCs/>
              </w:rPr>
              <w:alias w:val="Title"/>
              <w:id w:val="78735415"/>
              <w:placeholder>
                <w:docPart w:val="3E695689EAB44570BE1069A5C7457423"/>
              </w:placeholder>
              <w:dataBinding w:prefixMappings="xmlns:ns0='http://schemas.openxmlformats.org/package/2006/metadata/core-properties' xmlns:ns1='http://purl.org/dc/elements/1.1/'" w:xpath="/ns0:coreProperties[1]/ns1:title[1]" w:storeItemID="{6C3C8BC8-F283-45AE-878A-BAB7291924A1}"/>
              <w:text/>
            </w:sdtPr>
            <w:sdtContent>
              <w:p w:rsidR="003F73FA" w:rsidRPr="00FF3E46" w:rsidRDefault="003F73FA" w:rsidP="003F73FA">
                <w:pPr>
                  <w:pStyle w:val="Header"/>
                  <w:jc w:val="right"/>
                  <w:rPr>
                    <w:rFonts w:asciiTheme="minorHAnsi" w:hAnsiTheme="minorHAnsi"/>
                    <w:bCs/>
                    <w:sz w:val="24"/>
                    <w:szCs w:val="24"/>
                  </w:rPr>
                </w:pPr>
                <w:r>
                  <w:rPr>
                    <w:rFonts w:asciiTheme="minorHAnsi" w:hAnsiTheme="minorHAnsi"/>
                    <w:bCs/>
                    <w:sz w:val="24"/>
                    <w:szCs w:val="24"/>
                  </w:rPr>
                  <w:t>The Christian &amp;Truth</w:t>
                </w:r>
              </w:p>
            </w:sdtContent>
          </w:sdt>
        </w:tc>
        <w:tc>
          <w:tcPr>
            <w:tcW w:w="1152" w:type="dxa"/>
            <w:tcBorders>
              <w:left w:val="single" w:sz="6" w:space="0" w:color="000000" w:themeColor="text1"/>
            </w:tcBorders>
          </w:tcPr>
          <w:p w:rsidR="003F73FA" w:rsidRPr="00FF3E46" w:rsidRDefault="003F73FA" w:rsidP="009F3160">
            <w:pPr>
              <w:pStyle w:val="Header"/>
              <w:rPr>
                <w:rFonts w:asciiTheme="minorHAnsi" w:hAnsiTheme="minorHAnsi"/>
                <w:sz w:val="24"/>
                <w:szCs w:val="24"/>
              </w:rPr>
            </w:pPr>
          </w:p>
        </w:tc>
      </w:tr>
    </w:tbl>
    <w:p w:rsidR="003F73FA" w:rsidRDefault="003F73FA" w:rsidP="003F73FA">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sidR="00996136">
        <w:rPr>
          <w:rFonts w:asciiTheme="minorHAnsi" w:hAnsiTheme="minorHAnsi"/>
          <w:sz w:val="22"/>
          <w:szCs w:val="22"/>
        </w:rPr>
        <w:t xml:space="preserve">               </w:t>
      </w:r>
      <w:r w:rsidR="00996136">
        <w:rPr>
          <w:rFonts w:asciiTheme="minorHAnsi" w:hAnsiTheme="minorHAnsi"/>
          <w:sz w:val="22"/>
          <w:szCs w:val="22"/>
        </w:rPr>
        <w:tab/>
      </w:r>
      <w:r w:rsidR="00996136">
        <w:rPr>
          <w:rFonts w:asciiTheme="minorHAnsi" w:hAnsiTheme="minorHAnsi"/>
          <w:sz w:val="22"/>
          <w:szCs w:val="22"/>
        </w:rPr>
        <w:tab/>
      </w:r>
      <w:r w:rsidRPr="009F41AC">
        <w:rPr>
          <w:rFonts w:asciiTheme="minorHAnsi" w:hAnsiTheme="minorHAnsi"/>
          <w:sz w:val="22"/>
          <w:szCs w:val="22"/>
        </w:rPr>
        <w:t>©2010 James G. Poitras</w:t>
      </w:r>
    </w:p>
    <w:p w:rsidR="003F73FA" w:rsidRPr="00386E44" w:rsidRDefault="003F73FA" w:rsidP="003F73FA">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Pr>
          <w:rFonts w:ascii="Calligraph421 BT" w:hAnsi="Calligraph421 BT"/>
          <w:b w:val="0"/>
          <w:color w:val="FFFFFF" w:themeColor="background1"/>
          <w:sz w:val="44"/>
          <w:szCs w:val="44"/>
        </w:rPr>
        <w:t>Further Truth for Serious Seekers</w:t>
      </w:r>
    </w:p>
    <w:p w:rsidR="00BF1429" w:rsidRDefault="00BF1429" w:rsidP="00BF1429">
      <w:pPr>
        <w:pStyle w:val="ATKeyVerse"/>
        <w:spacing w:after="0"/>
        <w:rPr>
          <w:rFonts w:asciiTheme="minorHAnsi" w:hAnsiTheme="minorHAnsi"/>
          <w:b w:val="0"/>
          <w:bCs/>
        </w:rPr>
      </w:pPr>
    </w:p>
    <w:p w:rsidR="00BF1429" w:rsidRPr="00BF1429" w:rsidRDefault="00BF1429" w:rsidP="00BF1429">
      <w:pPr>
        <w:pStyle w:val="ATKeyVerse"/>
        <w:spacing w:after="0"/>
        <w:rPr>
          <w:rFonts w:ascii="Calibri" w:hAnsi="Calibri"/>
          <w:b w:val="0"/>
          <w:bCs/>
        </w:rPr>
      </w:pPr>
      <w:r w:rsidRPr="00BF1429">
        <w:rPr>
          <w:rFonts w:ascii="Calibri" w:hAnsi="Calibri"/>
          <w:b w:val="0"/>
          <w:bCs/>
        </w:rPr>
        <w:t>“These were more noble than those in Thessalonica, in that they received the word with all readiness of mind, and searched the scriptures daily, whether those things were so”</w:t>
      </w:r>
    </w:p>
    <w:p w:rsidR="00BF1429" w:rsidRPr="00BF1429" w:rsidRDefault="00BF1429" w:rsidP="00BF1429">
      <w:pPr>
        <w:pStyle w:val="ATKeyVerse"/>
        <w:spacing w:after="0"/>
        <w:rPr>
          <w:rFonts w:ascii="Calibri" w:hAnsi="Calibri"/>
          <w:b w:val="0"/>
          <w:bCs/>
        </w:rPr>
      </w:pPr>
      <w:r w:rsidRPr="00BF1429">
        <w:rPr>
          <w:rFonts w:ascii="Calibri" w:hAnsi="Calibri"/>
          <w:b w:val="0"/>
          <w:bCs/>
        </w:rPr>
        <w:t>(Acts 17:11).</w:t>
      </w:r>
    </w:p>
    <w:p w:rsidR="00BF1429" w:rsidRPr="00BF1429" w:rsidRDefault="00BF1429" w:rsidP="00BF1429">
      <w:pPr>
        <w:jc w:val="center"/>
        <w:rPr>
          <w:rFonts w:ascii="Calibri" w:hAnsi="Calibri"/>
          <w:bCs/>
        </w:rPr>
      </w:pPr>
    </w:p>
    <w:p w:rsidR="00BF1429" w:rsidRPr="00BF1429" w:rsidRDefault="00BF1429" w:rsidP="00BF1429">
      <w:pPr>
        <w:pStyle w:val="BodyText"/>
        <w:keepNext/>
        <w:framePr w:dropCap="drop" w:lines="2" w:wrap="around" w:vAnchor="text" w:hAnchor="text"/>
        <w:spacing w:line="585" w:lineRule="exact"/>
        <w:textAlignment w:val="baseline"/>
        <w:rPr>
          <w:rFonts w:ascii="Calligraph421 BT" w:hAnsi="Calligraph421 BT"/>
          <w:b/>
          <w:bCs/>
          <w:i/>
          <w:position w:val="-5"/>
          <w:sz w:val="73"/>
          <w:szCs w:val="24"/>
        </w:rPr>
      </w:pPr>
      <w:r w:rsidRPr="00BF1429">
        <w:rPr>
          <w:rFonts w:ascii="Calligraph421 BT" w:hAnsi="Calligraph421 BT"/>
          <w:b/>
          <w:bCs/>
          <w:i/>
          <w:position w:val="-5"/>
          <w:sz w:val="73"/>
          <w:szCs w:val="24"/>
        </w:rPr>
        <w:t>A</w:t>
      </w: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 xml:space="preserve"> mistake often made when witnessing to people from various denominational backgrounds is the failure to recognize that God has been at work in their lives. They may possess a basic relationship with God already. At times, our arrogant declaration of truth has a negative effect on people. One person                     referred to this as the "We got it all, and you have nothing!" attitude.</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Quotations"/>
        <w:rPr>
          <w:rFonts w:ascii="Calibri" w:hAnsi="Calibri"/>
          <w:b w:val="0"/>
          <w:bCs/>
          <w:sz w:val="24"/>
        </w:rPr>
      </w:pPr>
      <w:r w:rsidRPr="00BF1429">
        <w:rPr>
          <w:rFonts w:ascii="Calibri" w:hAnsi="Calibri"/>
          <w:b w:val="0"/>
          <w:bCs/>
          <w:sz w:val="24"/>
        </w:rPr>
        <w:t xml:space="preserve">Ed Silvoso in </w:t>
      </w:r>
      <w:r w:rsidRPr="00BF1429">
        <w:rPr>
          <w:rFonts w:ascii="Calibri" w:hAnsi="Calibri"/>
          <w:b w:val="0"/>
          <w:bCs/>
          <w:i/>
          <w:iCs/>
          <w:sz w:val="24"/>
        </w:rPr>
        <w:t>Prayer Evangelism</w:t>
      </w:r>
      <w:r w:rsidRPr="00BF1429">
        <w:rPr>
          <w:rFonts w:ascii="Calibri" w:hAnsi="Calibri"/>
          <w:b w:val="0"/>
          <w:bCs/>
          <w:sz w:val="24"/>
        </w:rPr>
        <w:t xml:space="preserve"> says, “Preaching the truth without love is like giving someone a good kiss when you have bad breath. No matter how good your kiss is, all the recipient will remember is your bad breath! This is what happens when, in anger or disgust, we tell the lost how terrible and depraved their lives are and how they are surely going to hell. Even though this may be true, our negative approach blocks and distorts the…message…” </w:t>
      </w:r>
    </w:p>
    <w:p w:rsidR="00BF1429" w:rsidRPr="00BF1429" w:rsidRDefault="00BF1429" w:rsidP="00BF1429">
      <w:pPr>
        <w:rPr>
          <w:rFonts w:ascii="Calibri" w:hAnsi="Calibri"/>
          <w:bCs/>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We need to be longsuffering when dealing with people because we do not want them to perish (Acts 17:30). Care should be taken to be sensitive to the feelings of others while presenting the truth. As long as growth is seen, and truth has not been rejected, we should continue</w:t>
      </w:r>
      <w:r w:rsidR="006E1467">
        <w:rPr>
          <w:rFonts w:asciiTheme="minorHAnsi" w:hAnsiTheme="minorHAnsi"/>
          <w:bCs/>
          <w:sz w:val="24"/>
          <w:szCs w:val="24"/>
        </w:rPr>
        <w:t xml:space="preserve"> witnessing. </w:t>
      </w:r>
      <w:r w:rsidRPr="00BF1429">
        <w:rPr>
          <w:rFonts w:ascii="Calibri" w:hAnsi="Calibri"/>
          <w:bCs/>
          <w:sz w:val="24"/>
          <w:szCs w:val="24"/>
        </w:rPr>
        <w:t>There still is hope.</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Training is needed to determine where people are in their spiritual development and sensitivity to present information at appropriate levels of understanding.</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“The fruit of the righteous is a tree of life; and he that winneth souls is wise” (Proverbs 11:30).</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 xml:space="preserve">“Tolerance” is one of the prevailing attitudes in the world today. Everyone wants to do his or her own thing. There is political tolerance; tolerance of sexual orientation; and tolerance of different ways of thinking. There is also religious tolerance that says, “It doesn’t matter which religion you follow. We are all worshipping the same God.” The cry seems to be, “Accept me as I am!” In witnessing it is good to accept people as they are, but we cannot leave them there to perish. We should be always mindful that we are trying to pull others up to our level of spiritual understanding, rather than being pulled down to their lack of understanding. </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 xml:space="preserve">Throughout the Book of Acts, the apostles encountered people with various levels of spiritual understanding and development. What did they do? Did they say, “It doesn’t matter. We all serve the same God. You believe what you believe, and I’ll just believe what I believe”? </w:t>
      </w:r>
    </w:p>
    <w:p w:rsidR="00BF1429" w:rsidRPr="00BF1429" w:rsidRDefault="00BF1429" w:rsidP="00BF1429">
      <w:pPr>
        <w:pStyle w:val="BodyText"/>
        <w:rPr>
          <w:rFonts w:ascii="Calibri" w:hAnsi="Calibri"/>
          <w:bCs/>
          <w:sz w:val="24"/>
          <w:szCs w:val="24"/>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96136" w:rsidRPr="00FF3E46" w:rsidTr="00981716">
        <w:tc>
          <w:tcPr>
            <w:tcW w:w="0" w:type="auto"/>
            <w:tcBorders>
              <w:right w:val="single" w:sz="6" w:space="0" w:color="000000" w:themeColor="text1"/>
            </w:tcBorders>
          </w:tcPr>
          <w:sdt>
            <w:sdtPr>
              <w:rPr>
                <w:rFonts w:asciiTheme="minorHAnsi" w:hAnsiTheme="minorHAnsi"/>
                <w:b/>
              </w:rPr>
              <w:alias w:val="Company"/>
              <w:id w:val="779155"/>
              <w:placeholder>
                <w:docPart w:val="2E101AC9F34D4E699E5E89D1D388BFD5"/>
              </w:placeholder>
              <w:dataBinding w:prefixMappings="xmlns:ns0='http://schemas.openxmlformats.org/officeDocument/2006/extended-properties'" w:xpath="/ns0:Properties[1]/ns0:Company[1]" w:storeItemID="{6668398D-A668-4E3E-A5EB-62B293D839F1}"/>
              <w:text/>
            </w:sdtPr>
            <w:sdtContent>
              <w:p w:rsidR="00996136" w:rsidRPr="00FF3E46" w:rsidRDefault="00996136" w:rsidP="00981716">
                <w:pPr>
                  <w:pStyle w:val="Header"/>
                  <w:jc w:val="right"/>
                  <w:rPr>
                    <w:rFonts w:asciiTheme="minorHAnsi" w:hAnsiTheme="minorHAnsi"/>
                    <w:sz w:val="24"/>
                    <w:szCs w:val="24"/>
                  </w:rPr>
                </w:pPr>
                <w:r>
                  <w:rPr>
                    <w:rFonts w:asciiTheme="minorHAnsi" w:hAnsiTheme="minorHAnsi"/>
                    <w:b/>
                    <w:sz w:val="24"/>
                    <w:szCs w:val="24"/>
                  </w:rPr>
                  <w:t>Explain</w:t>
                </w:r>
              </w:p>
            </w:sdtContent>
          </w:sdt>
          <w:sdt>
            <w:sdtPr>
              <w:rPr>
                <w:rFonts w:asciiTheme="minorHAnsi" w:hAnsiTheme="minorHAnsi"/>
                <w:bCs/>
              </w:rPr>
              <w:alias w:val="Title"/>
              <w:id w:val="779156"/>
              <w:placeholder>
                <w:docPart w:val="66F910E31BC945E49DF2A4842B818814"/>
              </w:placeholder>
              <w:dataBinding w:prefixMappings="xmlns:ns0='http://schemas.openxmlformats.org/package/2006/metadata/core-properties' xmlns:ns1='http://purl.org/dc/elements/1.1/'" w:xpath="/ns0:coreProperties[1]/ns1:title[1]" w:storeItemID="{6C3C8BC8-F283-45AE-878A-BAB7291924A1}"/>
              <w:text/>
            </w:sdtPr>
            <w:sdtContent>
              <w:p w:rsidR="00996136" w:rsidRPr="00FF3E46" w:rsidRDefault="00996136" w:rsidP="00981716">
                <w:pPr>
                  <w:pStyle w:val="Header"/>
                  <w:jc w:val="right"/>
                  <w:rPr>
                    <w:rFonts w:asciiTheme="minorHAnsi" w:hAnsiTheme="minorHAnsi"/>
                    <w:bCs/>
                    <w:sz w:val="24"/>
                    <w:szCs w:val="24"/>
                  </w:rPr>
                </w:pPr>
                <w:r>
                  <w:rPr>
                    <w:rFonts w:asciiTheme="minorHAnsi" w:hAnsiTheme="minorHAnsi"/>
                    <w:bCs/>
                    <w:sz w:val="24"/>
                    <w:szCs w:val="24"/>
                  </w:rPr>
                  <w:t>The Christian &amp;Truth</w:t>
                </w:r>
              </w:p>
            </w:sdtContent>
          </w:sdt>
        </w:tc>
        <w:tc>
          <w:tcPr>
            <w:tcW w:w="1152" w:type="dxa"/>
            <w:tcBorders>
              <w:left w:val="single" w:sz="6" w:space="0" w:color="000000" w:themeColor="text1"/>
            </w:tcBorders>
          </w:tcPr>
          <w:p w:rsidR="00996136" w:rsidRPr="00FF3E46" w:rsidRDefault="00996136" w:rsidP="00981716">
            <w:pPr>
              <w:pStyle w:val="Header"/>
              <w:rPr>
                <w:rFonts w:asciiTheme="minorHAnsi" w:hAnsiTheme="minorHAnsi"/>
                <w:sz w:val="24"/>
                <w:szCs w:val="24"/>
              </w:rPr>
            </w:pPr>
          </w:p>
        </w:tc>
      </w:tr>
    </w:tbl>
    <w:p w:rsidR="00996136" w:rsidRDefault="00996136" w:rsidP="00996136">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They identified the person’s spiritual development and “began at the same scripture, and preached unto him Jesus” (Acts 8:35).</w:t>
      </w:r>
    </w:p>
    <w:p w:rsidR="00BF1429" w:rsidRPr="00BF1429" w:rsidRDefault="00BF1429" w:rsidP="00BF1429">
      <w:pPr>
        <w:pStyle w:val="BodyText"/>
        <w:rPr>
          <w:rFonts w:ascii="Calibri" w:hAnsi="Calibri"/>
          <w:bCs/>
          <w:sz w:val="24"/>
          <w:szCs w:val="24"/>
        </w:rPr>
      </w:pPr>
    </w:p>
    <w:p w:rsidR="00BF1429" w:rsidRPr="006E1467" w:rsidRDefault="00BF1429" w:rsidP="00BF1429">
      <w:pPr>
        <w:pStyle w:val="ATSection"/>
        <w:rPr>
          <w:rFonts w:ascii="Calligraph421 BT" w:hAnsi="Calligraph421 BT"/>
          <w:sz w:val="24"/>
        </w:rPr>
      </w:pPr>
      <w:r w:rsidRPr="006E1467">
        <w:rPr>
          <w:rFonts w:ascii="Calligraph421 BT" w:hAnsi="Calligraph421 BT"/>
          <w:sz w:val="24"/>
        </w:rPr>
        <w:t>Apollos</w:t>
      </w:r>
    </w:p>
    <w:p w:rsidR="00BF1429" w:rsidRDefault="00BF1429" w:rsidP="00BF1429">
      <w:pPr>
        <w:pStyle w:val="BodyText"/>
        <w:rPr>
          <w:rFonts w:asciiTheme="minorHAnsi" w:hAnsiTheme="minorHAnsi"/>
          <w:bCs/>
          <w:sz w:val="24"/>
          <w:szCs w:val="24"/>
        </w:rPr>
      </w:pPr>
    </w:p>
    <w:p w:rsidR="00C82691" w:rsidRPr="00BF1429" w:rsidRDefault="00C82691" w:rsidP="00BF1429">
      <w:pPr>
        <w:pStyle w:val="BodyText"/>
        <w:rPr>
          <w:rFonts w:ascii="Calibri" w:hAnsi="Calibri"/>
          <w:bCs/>
          <w:sz w:val="24"/>
          <w:szCs w:val="24"/>
        </w:rPr>
      </w:pPr>
    </w:p>
    <w:p w:rsidR="00BF1429" w:rsidRPr="00BF1429" w:rsidRDefault="00BF1429" w:rsidP="00C82691">
      <w:pPr>
        <w:pStyle w:val="BodyText"/>
        <w:rPr>
          <w:rFonts w:ascii="Calibri" w:hAnsi="Calibri"/>
          <w:bCs/>
          <w:sz w:val="24"/>
          <w:szCs w:val="24"/>
        </w:rPr>
      </w:pPr>
      <w:r w:rsidRPr="00BF1429">
        <w:rPr>
          <w:rFonts w:ascii="Calibri" w:hAnsi="Calibri"/>
          <w:bCs/>
          <w:sz w:val="24"/>
          <w:szCs w:val="24"/>
        </w:rPr>
        <w:t>“And he began to speak boldly in the synagogue: whom when Aquilla and Priscilla had heard, they took him unto them, and expounded unto him the way of God more perfectly” (Acts 18:26).</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Apollos—</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Bullets"/>
        <w:rPr>
          <w:rFonts w:ascii="Calibri" w:hAnsi="Calibri"/>
          <w:sz w:val="24"/>
        </w:rPr>
      </w:pPr>
      <w:r w:rsidRPr="00BF1429">
        <w:rPr>
          <w:rFonts w:ascii="Calibri" w:hAnsi="Calibri"/>
          <w:sz w:val="24"/>
        </w:rPr>
        <w:t>Was an eloquent man.</w:t>
      </w:r>
    </w:p>
    <w:p w:rsidR="00BF1429" w:rsidRPr="00BF1429" w:rsidRDefault="00BF1429" w:rsidP="00BF1429">
      <w:pPr>
        <w:pStyle w:val="ATBullets"/>
        <w:rPr>
          <w:rFonts w:ascii="Calibri" w:hAnsi="Calibri"/>
          <w:sz w:val="24"/>
        </w:rPr>
      </w:pPr>
      <w:r w:rsidRPr="00BF1429">
        <w:rPr>
          <w:rFonts w:ascii="Calibri" w:hAnsi="Calibri"/>
          <w:sz w:val="24"/>
        </w:rPr>
        <w:t>Was mighty in the Scriptures.</w:t>
      </w:r>
    </w:p>
    <w:p w:rsidR="00BF1429" w:rsidRPr="00BF1429" w:rsidRDefault="00BF1429" w:rsidP="00BF1429">
      <w:pPr>
        <w:pStyle w:val="ATBullets"/>
        <w:rPr>
          <w:rFonts w:ascii="Calibri" w:hAnsi="Calibri"/>
          <w:sz w:val="24"/>
        </w:rPr>
      </w:pPr>
      <w:r w:rsidRPr="00BF1429">
        <w:rPr>
          <w:rFonts w:ascii="Calibri" w:hAnsi="Calibri"/>
          <w:sz w:val="24"/>
        </w:rPr>
        <w:t>Was instructed in the way of the Lord.</w:t>
      </w:r>
    </w:p>
    <w:p w:rsidR="00BF1429" w:rsidRPr="00BF1429" w:rsidRDefault="00BF1429" w:rsidP="00BF1429">
      <w:pPr>
        <w:pStyle w:val="ATBullets"/>
        <w:rPr>
          <w:rFonts w:ascii="Calibri" w:hAnsi="Calibri"/>
          <w:sz w:val="24"/>
        </w:rPr>
      </w:pPr>
      <w:r w:rsidRPr="00BF1429">
        <w:rPr>
          <w:rFonts w:ascii="Calibri" w:hAnsi="Calibri"/>
          <w:sz w:val="24"/>
        </w:rPr>
        <w:t>Was fervent in the Spirit.</w:t>
      </w:r>
    </w:p>
    <w:p w:rsidR="00BF1429" w:rsidRPr="00BF1429" w:rsidRDefault="00BF1429" w:rsidP="00BF1429">
      <w:pPr>
        <w:pStyle w:val="ATBullets"/>
        <w:rPr>
          <w:rFonts w:ascii="Calibri" w:hAnsi="Calibri"/>
          <w:sz w:val="24"/>
        </w:rPr>
      </w:pPr>
      <w:r w:rsidRPr="00BF1429">
        <w:rPr>
          <w:rFonts w:ascii="Calibri" w:hAnsi="Calibri"/>
          <w:sz w:val="24"/>
        </w:rPr>
        <w:t>Taught diligently the things of the Lord.</w:t>
      </w:r>
    </w:p>
    <w:p w:rsidR="00BF1429" w:rsidRPr="00BF1429" w:rsidRDefault="00BF1429" w:rsidP="00BF1429">
      <w:pPr>
        <w:pStyle w:val="ATBullets"/>
        <w:rPr>
          <w:rFonts w:ascii="Calibri" w:hAnsi="Calibri"/>
          <w:sz w:val="24"/>
        </w:rPr>
      </w:pPr>
      <w:r w:rsidRPr="00BF1429">
        <w:rPr>
          <w:rFonts w:ascii="Calibri" w:hAnsi="Calibri"/>
          <w:sz w:val="24"/>
        </w:rPr>
        <w:t>Spoke boldly in the synagogue.</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That sounds like a good candidate for the church, if not the ministry. BUT there was one problem. He knew only the baptism of John. Therefore, Aquilla and Priscilla “expounded unto him the way of God more perfectly” (Acts 18:26). They were able to recognize Apollos’ relationship with God and spiritual development, and they knew that they had more to offer him. Apollos possessed an admirable quality. He was open to further truth for serious seeker.</w:t>
      </w:r>
    </w:p>
    <w:p w:rsidR="00BF1429" w:rsidRPr="00BF1429" w:rsidRDefault="00BF1429" w:rsidP="00BF1429">
      <w:pPr>
        <w:pStyle w:val="BodyText"/>
        <w:rPr>
          <w:rFonts w:ascii="Calibri" w:hAnsi="Calibri"/>
          <w:bCs/>
          <w:sz w:val="24"/>
          <w:szCs w:val="24"/>
        </w:rPr>
      </w:pPr>
    </w:p>
    <w:p w:rsidR="00BF1429" w:rsidRPr="006E1467" w:rsidRDefault="00BF1429" w:rsidP="00BF1429">
      <w:pPr>
        <w:pStyle w:val="ATSection"/>
        <w:rPr>
          <w:rFonts w:ascii="Calligraph421 BT" w:hAnsi="Calligraph421 BT"/>
          <w:sz w:val="24"/>
        </w:rPr>
      </w:pPr>
      <w:r w:rsidRPr="006E1467">
        <w:rPr>
          <w:rFonts w:ascii="Calligraph421 BT" w:hAnsi="Calligraph421 BT"/>
          <w:sz w:val="24"/>
        </w:rPr>
        <w:t>Cornelius</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Cornelius, a centurion of the Italian band looks like a man any pastor would want in his church. Cornelius—</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Bullets"/>
        <w:rPr>
          <w:rFonts w:ascii="Calibri" w:hAnsi="Calibri"/>
          <w:bCs/>
          <w:sz w:val="24"/>
        </w:rPr>
      </w:pPr>
      <w:r w:rsidRPr="00BF1429">
        <w:rPr>
          <w:rFonts w:ascii="Calibri" w:hAnsi="Calibri"/>
          <w:bCs/>
          <w:sz w:val="24"/>
        </w:rPr>
        <w:t>Was a devout man.</w:t>
      </w:r>
    </w:p>
    <w:p w:rsidR="00BF1429" w:rsidRPr="00BF1429" w:rsidRDefault="00BF1429" w:rsidP="00BF1429">
      <w:pPr>
        <w:pStyle w:val="ATBullets"/>
        <w:rPr>
          <w:rFonts w:ascii="Calibri" w:hAnsi="Calibri"/>
          <w:bCs/>
          <w:sz w:val="24"/>
        </w:rPr>
      </w:pPr>
      <w:r w:rsidRPr="00BF1429">
        <w:rPr>
          <w:rFonts w:ascii="Calibri" w:hAnsi="Calibri"/>
          <w:bCs/>
          <w:sz w:val="24"/>
        </w:rPr>
        <w:t>Feared God with his entire house.</w:t>
      </w:r>
    </w:p>
    <w:p w:rsidR="00BF1429" w:rsidRPr="00BF1429" w:rsidRDefault="00BF1429" w:rsidP="00BF1429">
      <w:pPr>
        <w:pStyle w:val="ATBullets"/>
        <w:rPr>
          <w:rFonts w:ascii="Calibri" w:hAnsi="Calibri"/>
          <w:bCs/>
          <w:sz w:val="24"/>
        </w:rPr>
      </w:pPr>
      <w:r w:rsidRPr="00BF1429">
        <w:rPr>
          <w:rFonts w:ascii="Calibri" w:hAnsi="Calibri"/>
          <w:bCs/>
          <w:sz w:val="24"/>
        </w:rPr>
        <w:t>Gave MUCH money to the people.</w:t>
      </w:r>
    </w:p>
    <w:p w:rsidR="00BF1429" w:rsidRPr="00BF1429" w:rsidRDefault="00BF1429" w:rsidP="00BF1429">
      <w:pPr>
        <w:pStyle w:val="ATBullets"/>
        <w:rPr>
          <w:rFonts w:ascii="Calibri" w:hAnsi="Calibri"/>
          <w:bCs/>
          <w:sz w:val="24"/>
        </w:rPr>
      </w:pPr>
      <w:r w:rsidRPr="00BF1429">
        <w:rPr>
          <w:rFonts w:ascii="Calibri" w:hAnsi="Calibri"/>
          <w:bCs/>
          <w:sz w:val="24"/>
        </w:rPr>
        <w:t>Prayed to God always.</w:t>
      </w:r>
    </w:p>
    <w:p w:rsidR="00BF1429" w:rsidRPr="00BF1429" w:rsidRDefault="00BF1429" w:rsidP="00BF1429">
      <w:pPr>
        <w:pStyle w:val="ATBullets"/>
        <w:rPr>
          <w:rFonts w:ascii="Calibri" w:hAnsi="Calibri"/>
          <w:bCs/>
          <w:sz w:val="24"/>
        </w:rPr>
      </w:pPr>
      <w:r w:rsidRPr="00BF1429">
        <w:rPr>
          <w:rFonts w:ascii="Calibri" w:hAnsi="Calibri"/>
          <w:bCs/>
          <w:sz w:val="24"/>
        </w:rPr>
        <w:t>Saw visions.</w:t>
      </w:r>
    </w:p>
    <w:p w:rsidR="00BF1429" w:rsidRPr="00BF1429" w:rsidRDefault="00BF1429" w:rsidP="00BF1429">
      <w:pPr>
        <w:pStyle w:val="ATBullets"/>
        <w:rPr>
          <w:rFonts w:ascii="Calibri" w:hAnsi="Calibri"/>
          <w:bCs/>
          <w:sz w:val="24"/>
        </w:rPr>
      </w:pPr>
      <w:r w:rsidRPr="00BF1429">
        <w:rPr>
          <w:rFonts w:ascii="Calibri" w:hAnsi="Calibri"/>
          <w:bCs/>
          <w:sz w:val="24"/>
        </w:rPr>
        <w:t>Was a just man.</w:t>
      </w:r>
    </w:p>
    <w:p w:rsidR="00BF1429" w:rsidRPr="00BF1429" w:rsidRDefault="00BF1429" w:rsidP="00BF1429">
      <w:pPr>
        <w:pStyle w:val="ATBullets"/>
        <w:rPr>
          <w:rFonts w:ascii="Calibri" w:hAnsi="Calibri"/>
          <w:bCs/>
          <w:sz w:val="24"/>
        </w:rPr>
      </w:pPr>
      <w:r w:rsidRPr="00BF1429">
        <w:rPr>
          <w:rFonts w:ascii="Calibri" w:hAnsi="Calibri"/>
          <w:bCs/>
          <w:sz w:val="24"/>
        </w:rPr>
        <w:t>Had a good report among all the nations of the Jews.</w:t>
      </w:r>
    </w:p>
    <w:p w:rsidR="00BF1429" w:rsidRPr="00BF1429" w:rsidRDefault="00BF1429" w:rsidP="00BF1429">
      <w:pPr>
        <w:pStyle w:val="ATBullets"/>
        <w:rPr>
          <w:rFonts w:ascii="Calibri" w:hAnsi="Calibri"/>
          <w:bCs/>
          <w:sz w:val="24"/>
        </w:rPr>
      </w:pPr>
      <w:r w:rsidRPr="00BF1429">
        <w:rPr>
          <w:rFonts w:ascii="Calibri" w:hAnsi="Calibri"/>
          <w:bCs/>
          <w:sz w:val="24"/>
        </w:rPr>
        <w:t>Saw an angel.</w:t>
      </w:r>
    </w:p>
    <w:p w:rsidR="00BF1429" w:rsidRPr="00BF1429" w:rsidRDefault="00BF1429" w:rsidP="00BF1429">
      <w:pPr>
        <w:pStyle w:val="ATBullets"/>
        <w:rPr>
          <w:rFonts w:ascii="Calibri" w:hAnsi="Calibri"/>
          <w:bCs/>
          <w:sz w:val="24"/>
        </w:rPr>
      </w:pPr>
      <w:r w:rsidRPr="00BF1429">
        <w:rPr>
          <w:rFonts w:ascii="Calibri" w:hAnsi="Calibri"/>
          <w:bCs/>
          <w:sz w:val="24"/>
        </w:rPr>
        <w:t>Fasted.</w:t>
      </w:r>
    </w:p>
    <w:p w:rsidR="00BF1429" w:rsidRPr="00BF1429" w:rsidRDefault="00BF1429" w:rsidP="00BF1429">
      <w:pPr>
        <w:pStyle w:val="BodyText"/>
        <w:rPr>
          <w:rFonts w:ascii="Calibri" w:hAnsi="Calibri"/>
          <w:bCs/>
          <w:sz w:val="24"/>
          <w:szCs w:val="24"/>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96136" w:rsidRPr="00FF3E46" w:rsidTr="00981716">
        <w:tc>
          <w:tcPr>
            <w:tcW w:w="0" w:type="auto"/>
            <w:tcBorders>
              <w:right w:val="single" w:sz="6" w:space="0" w:color="000000" w:themeColor="text1"/>
            </w:tcBorders>
          </w:tcPr>
          <w:sdt>
            <w:sdtPr>
              <w:rPr>
                <w:rFonts w:asciiTheme="minorHAnsi" w:hAnsiTheme="minorHAnsi"/>
                <w:b/>
              </w:rPr>
              <w:alias w:val="Company"/>
              <w:id w:val="779157"/>
              <w:placeholder>
                <w:docPart w:val="7E2F0B3E362845F590D6DE8DD7853C93"/>
              </w:placeholder>
              <w:dataBinding w:prefixMappings="xmlns:ns0='http://schemas.openxmlformats.org/officeDocument/2006/extended-properties'" w:xpath="/ns0:Properties[1]/ns0:Company[1]" w:storeItemID="{6668398D-A668-4E3E-A5EB-62B293D839F1}"/>
              <w:text/>
            </w:sdtPr>
            <w:sdtContent>
              <w:p w:rsidR="00996136" w:rsidRPr="00FF3E46" w:rsidRDefault="00996136" w:rsidP="00981716">
                <w:pPr>
                  <w:pStyle w:val="Header"/>
                  <w:jc w:val="right"/>
                  <w:rPr>
                    <w:rFonts w:asciiTheme="minorHAnsi" w:hAnsiTheme="minorHAnsi"/>
                    <w:sz w:val="24"/>
                    <w:szCs w:val="24"/>
                  </w:rPr>
                </w:pPr>
                <w:r>
                  <w:rPr>
                    <w:rFonts w:asciiTheme="minorHAnsi" w:hAnsiTheme="minorHAnsi"/>
                    <w:b/>
                    <w:sz w:val="24"/>
                    <w:szCs w:val="24"/>
                  </w:rPr>
                  <w:t>Explain</w:t>
                </w:r>
              </w:p>
            </w:sdtContent>
          </w:sdt>
          <w:sdt>
            <w:sdtPr>
              <w:rPr>
                <w:rFonts w:asciiTheme="minorHAnsi" w:hAnsiTheme="minorHAnsi"/>
                <w:bCs/>
              </w:rPr>
              <w:alias w:val="Title"/>
              <w:id w:val="779158"/>
              <w:placeholder>
                <w:docPart w:val="DD2AEA1AF77740E0928FCF54963DD5E1"/>
              </w:placeholder>
              <w:dataBinding w:prefixMappings="xmlns:ns0='http://schemas.openxmlformats.org/package/2006/metadata/core-properties' xmlns:ns1='http://purl.org/dc/elements/1.1/'" w:xpath="/ns0:coreProperties[1]/ns1:title[1]" w:storeItemID="{6C3C8BC8-F283-45AE-878A-BAB7291924A1}"/>
              <w:text/>
            </w:sdtPr>
            <w:sdtContent>
              <w:p w:rsidR="00996136" w:rsidRPr="00FF3E46" w:rsidRDefault="00996136" w:rsidP="00981716">
                <w:pPr>
                  <w:pStyle w:val="Header"/>
                  <w:jc w:val="right"/>
                  <w:rPr>
                    <w:rFonts w:asciiTheme="minorHAnsi" w:hAnsiTheme="minorHAnsi"/>
                    <w:bCs/>
                    <w:sz w:val="24"/>
                    <w:szCs w:val="24"/>
                  </w:rPr>
                </w:pPr>
                <w:r>
                  <w:rPr>
                    <w:rFonts w:asciiTheme="minorHAnsi" w:hAnsiTheme="minorHAnsi"/>
                    <w:bCs/>
                    <w:sz w:val="24"/>
                    <w:szCs w:val="24"/>
                  </w:rPr>
                  <w:t>The Christian &amp;Truth</w:t>
                </w:r>
              </w:p>
            </w:sdtContent>
          </w:sdt>
        </w:tc>
        <w:tc>
          <w:tcPr>
            <w:tcW w:w="1152" w:type="dxa"/>
            <w:tcBorders>
              <w:left w:val="single" w:sz="6" w:space="0" w:color="000000" w:themeColor="text1"/>
            </w:tcBorders>
          </w:tcPr>
          <w:p w:rsidR="00996136" w:rsidRPr="00FF3E46" w:rsidRDefault="00996136" w:rsidP="00981716">
            <w:pPr>
              <w:pStyle w:val="Header"/>
              <w:rPr>
                <w:rFonts w:asciiTheme="minorHAnsi" w:hAnsiTheme="minorHAnsi"/>
                <w:sz w:val="24"/>
                <w:szCs w:val="24"/>
              </w:rPr>
            </w:pPr>
          </w:p>
        </w:tc>
      </w:tr>
    </w:tbl>
    <w:p w:rsidR="00996136" w:rsidRDefault="00996136" w:rsidP="00996136">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Cornelius would be a welcome prospect in almost any church. But, Cornelius was apparently not saved. He even wanted to worship Peter. He was interested in further truth for serious seekers. He was told to send for Peter, “Who shall tell thee words, whereby thou and all thy house shall be saved” (Acts 11:14). Peter came to preach to Cornelius and his household. While he was preaching, the Holy Ghost was poured out on them. They spoke with tongues, and Peter commanded them to be baptized in the name of the Lord (Acts 10:44-48).</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Cornelius and Apollos both possessed a seeking heart. They lived in the light (the understanding) that they had, and God gave them more truth and understanding. God honors a seeking, willing heart.</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Quotations"/>
        <w:rPr>
          <w:rFonts w:ascii="Calibri" w:hAnsi="Calibri"/>
          <w:b w:val="0"/>
          <w:bCs/>
          <w:sz w:val="24"/>
        </w:rPr>
      </w:pPr>
      <w:r w:rsidRPr="00BF1429">
        <w:rPr>
          <w:rFonts w:ascii="Calibri" w:hAnsi="Calibri"/>
          <w:b w:val="0"/>
          <w:bCs/>
          <w:sz w:val="24"/>
        </w:rPr>
        <w:t xml:space="preserve"> “And ye shall seek me, and find me, when ye shall search for me with all your heart. And I will be found of you, saith the </w:t>
      </w:r>
      <w:r w:rsidRPr="00BF1429">
        <w:rPr>
          <w:rFonts w:ascii="Calibri" w:hAnsi="Calibri"/>
          <w:b w:val="0"/>
          <w:bCs/>
          <w:smallCaps/>
          <w:sz w:val="24"/>
        </w:rPr>
        <w:t>Lord</w:t>
      </w:r>
      <w:r w:rsidRPr="00BF1429">
        <w:rPr>
          <w:rFonts w:ascii="Calibri" w:hAnsi="Calibri"/>
          <w:b w:val="0"/>
          <w:bCs/>
          <w:sz w:val="24"/>
        </w:rPr>
        <w:t xml:space="preserve">” (Jeremiah 29:13-14). </w:t>
      </w:r>
    </w:p>
    <w:p w:rsidR="00BF1429" w:rsidRPr="00BF1429" w:rsidRDefault="00BF1429" w:rsidP="00BF1429">
      <w:pPr>
        <w:pStyle w:val="ATQuotations"/>
        <w:rPr>
          <w:rFonts w:ascii="Calibri" w:hAnsi="Calibri"/>
          <w:b w:val="0"/>
          <w:bCs/>
          <w:sz w:val="24"/>
        </w:rPr>
      </w:pPr>
    </w:p>
    <w:p w:rsidR="00BF1429" w:rsidRPr="006E1467" w:rsidRDefault="00BF1429" w:rsidP="00BF1429">
      <w:pPr>
        <w:pStyle w:val="ATSection"/>
        <w:rPr>
          <w:rFonts w:ascii="Calligraph421 BT" w:hAnsi="Calligraph421 BT"/>
          <w:sz w:val="24"/>
        </w:rPr>
      </w:pPr>
      <w:r w:rsidRPr="006E1467">
        <w:rPr>
          <w:rFonts w:ascii="Calligraph421 BT" w:hAnsi="Calligraph421 BT"/>
          <w:sz w:val="24"/>
        </w:rPr>
        <w:t>Lydia</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One day Paul spoke at a ladies’ prayer meeting by the riverside (Acts 16). Lydia, a seller of purple, was there. Lydia—</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Bullets"/>
        <w:rPr>
          <w:rFonts w:ascii="Calibri" w:hAnsi="Calibri"/>
          <w:bCs/>
          <w:sz w:val="24"/>
        </w:rPr>
      </w:pPr>
      <w:r w:rsidRPr="00BF1429">
        <w:rPr>
          <w:rFonts w:ascii="Calibri" w:hAnsi="Calibri"/>
          <w:bCs/>
          <w:sz w:val="24"/>
        </w:rPr>
        <w:t>Was praying.</w:t>
      </w:r>
    </w:p>
    <w:p w:rsidR="00BF1429" w:rsidRPr="00BF1429" w:rsidRDefault="00BF1429" w:rsidP="00BF1429">
      <w:pPr>
        <w:pStyle w:val="ATBullets"/>
        <w:rPr>
          <w:rFonts w:ascii="Calibri" w:hAnsi="Calibri"/>
          <w:bCs/>
          <w:sz w:val="24"/>
        </w:rPr>
      </w:pPr>
      <w:r w:rsidRPr="00BF1429">
        <w:rPr>
          <w:rFonts w:ascii="Calibri" w:hAnsi="Calibri"/>
          <w:bCs/>
          <w:sz w:val="24"/>
        </w:rPr>
        <w:t>Worshipped God.</w:t>
      </w:r>
    </w:p>
    <w:p w:rsidR="00BF1429" w:rsidRPr="00BF1429" w:rsidRDefault="00BF1429" w:rsidP="00BF1429">
      <w:pPr>
        <w:pStyle w:val="ATBullets"/>
        <w:rPr>
          <w:rFonts w:ascii="Calibri" w:hAnsi="Calibri"/>
          <w:bCs/>
          <w:sz w:val="24"/>
        </w:rPr>
      </w:pPr>
      <w:r w:rsidRPr="00BF1429">
        <w:rPr>
          <w:rFonts w:ascii="Calibri" w:hAnsi="Calibri"/>
          <w:bCs/>
          <w:sz w:val="24"/>
        </w:rPr>
        <w:t>Had an open heart.</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Thank the Lord for an “open heart.” She listened to what Paul had to say and was immediately baptized.</w:t>
      </w:r>
    </w:p>
    <w:p w:rsidR="00BF1429" w:rsidRPr="00BF1429" w:rsidRDefault="00BF1429" w:rsidP="00BF1429">
      <w:pPr>
        <w:pStyle w:val="BodyText"/>
        <w:rPr>
          <w:rFonts w:ascii="Calibri" w:hAnsi="Calibri"/>
          <w:bCs/>
          <w:sz w:val="24"/>
          <w:szCs w:val="24"/>
        </w:rPr>
      </w:pPr>
    </w:p>
    <w:p w:rsidR="00BF1429" w:rsidRPr="006E1467" w:rsidRDefault="00BF1429" w:rsidP="00BF1429">
      <w:pPr>
        <w:pStyle w:val="ATSection"/>
        <w:rPr>
          <w:rFonts w:ascii="Calligraph421 BT" w:hAnsi="Calligraph421 BT"/>
          <w:sz w:val="24"/>
        </w:rPr>
      </w:pPr>
      <w:r w:rsidRPr="006E1467">
        <w:rPr>
          <w:rFonts w:ascii="Calligraph421 BT" w:hAnsi="Calligraph421 BT"/>
          <w:sz w:val="24"/>
        </w:rPr>
        <w:t>Disciples at Ephesus</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In Acts 19 we find “certain disciples.” Paul asked them, “Have ye received the Holy Ghost since ye believed?”</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These disciples of John had not heard that the baptism of the Holy Ghost that John preached had come. Because they were “serious seekers,” they were willing to receive “further truth.” They were baptized in the name of the Lord Jesus (Acts 19:5) and received the Holy Ghost.</w:t>
      </w:r>
    </w:p>
    <w:p w:rsidR="00BF1429" w:rsidRPr="00BF1429" w:rsidRDefault="00BF1429" w:rsidP="00BF1429">
      <w:pPr>
        <w:pStyle w:val="BodyText"/>
        <w:rPr>
          <w:rFonts w:ascii="Calibri" w:hAnsi="Calibri"/>
          <w:bCs/>
          <w:sz w:val="24"/>
          <w:szCs w:val="24"/>
        </w:rPr>
      </w:pP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Many other examples could be given of people in the Book of Acts who desired further truth. They obeyed the instruction of John 5:39, “Search the scriptures; for in them ye think ye have eternal life: and they are they which testify of me.”</w:t>
      </w:r>
    </w:p>
    <w:p w:rsidR="00BF1429" w:rsidRPr="00BF1429" w:rsidRDefault="00BF1429" w:rsidP="00BF1429">
      <w:pPr>
        <w:pStyle w:val="BodyText"/>
        <w:rPr>
          <w:rFonts w:ascii="Calibri" w:hAnsi="Calibri"/>
          <w:bCs/>
          <w:sz w:val="24"/>
          <w:szCs w:val="24"/>
        </w:rPr>
      </w:pPr>
    </w:p>
    <w:p w:rsidR="00BF1429" w:rsidRPr="006E1467" w:rsidRDefault="00BF1429" w:rsidP="00BF1429">
      <w:pPr>
        <w:pStyle w:val="ATSection"/>
        <w:rPr>
          <w:rFonts w:ascii="Calligraph421 BT" w:hAnsi="Calligraph421 BT"/>
          <w:sz w:val="24"/>
        </w:rPr>
      </w:pPr>
      <w:r w:rsidRPr="006E1467">
        <w:rPr>
          <w:rFonts w:ascii="Calligraph421 BT" w:hAnsi="Calligraph421 BT"/>
          <w:sz w:val="24"/>
        </w:rPr>
        <w:t>Bereans</w:t>
      </w:r>
    </w:p>
    <w:p w:rsidR="00BF1429" w:rsidRPr="00BF1429" w:rsidRDefault="00BF1429" w:rsidP="00BF1429">
      <w:pPr>
        <w:pStyle w:val="BodyText"/>
        <w:rPr>
          <w:rFonts w:ascii="Calibri" w:hAnsi="Calibri"/>
          <w:bCs/>
          <w:sz w:val="24"/>
          <w:szCs w:val="24"/>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C55EE" w:rsidRPr="00FF3E46" w:rsidTr="00981716">
        <w:tc>
          <w:tcPr>
            <w:tcW w:w="0" w:type="auto"/>
            <w:tcBorders>
              <w:right w:val="single" w:sz="6" w:space="0" w:color="000000" w:themeColor="text1"/>
            </w:tcBorders>
          </w:tcPr>
          <w:sdt>
            <w:sdtPr>
              <w:rPr>
                <w:rFonts w:asciiTheme="minorHAnsi" w:hAnsiTheme="minorHAnsi"/>
                <w:b/>
              </w:rPr>
              <w:alias w:val="Company"/>
              <w:id w:val="779159"/>
              <w:placeholder>
                <w:docPart w:val="61703C53F7D0485AAEDCBFB40E6E6979"/>
              </w:placeholder>
              <w:dataBinding w:prefixMappings="xmlns:ns0='http://schemas.openxmlformats.org/officeDocument/2006/extended-properties'" w:xpath="/ns0:Properties[1]/ns0:Company[1]" w:storeItemID="{6668398D-A668-4E3E-A5EB-62B293D839F1}"/>
              <w:text/>
            </w:sdtPr>
            <w:sdtContent>
              <w:p w:rsidR="00DC55EE" w:rsidRPr="00FF3E46" w:rsidRDefault="00DC55EE" w:rsidP="00981716">
                <w:pPr>
                  <w:pStyle w:val="Header"/>
                  <w:jc w:val="right"/>
                  <w:rPr>
                    <w:rFonts w:asciiTheme="minorHAnsi" w:hAnsiTheme="minorHAnsi"/>
                    <w:sz w:val="24"/>
                    <w:szCs w:val="24"/>
                  </w:rPr>
                </w:pPr>
                <w:r>
                  <w:rPr>
                    <w:rFonts w:asciiTheme="minorHAnsi" w:hAnsiTheme="minorHAnsi"/>
                    <w:b/>
                    <w:sz w:val="24"/>
                    <w:szCs w:val="24"/>
                  </w:rPr>
                  <w:t>Explain</w:t>
                </w:r>
              </w:p>
            </w:sdtContent>
          </w:sdt>
          <w:sdt>
            <w:sdtPr>
              <w:rPr>
                <w:rFonts w:asciiTheme="minorHAnsi" w:hAnsiTheme="minorHAnsi"/>
                <w:bCs/>
              </w:rPr>
              <w:alias w:val="Title"/>
              <w:id w:val="779160"/>
              <w:placeholder>
                <w:docPart w:val="3FD39D2C1EF64A7899228E3B6CE918F0"/>
              </w:placeholder>
              <w:dataBinding w:prefixMappings="xmlns:ns0='http://schemas.openxmlformats.org/package/2006/metadata/core-properties' xmlns:ns1='http://purl.org/dc/elements/1.1/'" w:xpath="/ns0:coreProperties[1]/ns1:title[1]" w:storeItemID="{6C3C8BC8-F283-45AE-878A-BAB7291924A1}"/>
              <w:text/>
            </w:sdtPr>
            <w:sdtContent>
              <w:p w:rsidR="00DC55EE" w:rsidRPr="00FF3E46" w:rsidRDefault="00DC55EE" w:rsidP="00981716">
                <w:pPr>
                  <w:pStyle w:val="Header"/>
                  <w:jc w:val="right"/>
                  <w:rPr>
                    <w:rFonts w:asciiTheme="minorHAnsi" w:hAnsiTheme="minorHAnsi"/>
                    <w:bCs/>
                    <w:sz w:val="24"/>
                    <w:szCs w:val="24"/>
                  </w:rPr>
                </w:pPr>
                <w:r>
                  <w:rPr>
                    <w:rFonts w:asciiTheme="minorHAnsi" w:hAnsiTheme="minorHAnsi"/>
                    <w:bCs/>
                    <w:sz w:val="24"/>
                    <w:szCs w:val="24"/>
                  </w:rPr>
                  <w:t>The Christian &amp;Truth</w:t>
                </w:r>
              </w:p>
            </w:sdtContent>
          </w:sdt>
        </w:tc>
        <w:tc>
          <w:tcPr>
            <w:tcW w:w="1152" w:type="dxa"/>
            <w:tcBorders>
              <w:left w:val="single" w:sz="6" w:space="0" w:color="000000" w:themeColor="text1"/>
            </w:tcBorders>
          </w:tcPr>
          <w:p w:rsidR="00DC55EE" w:rsidRPr="00FF3E46" w:rsidRDefault="00DC55EE" w:rsidP="00981716">
            <w:pPr>
              <w:pStyle w:val="Header"/>
              <w:rPr>
                <w:rFonts w:asciiTheme="minorHAnsi" w:hAnsiTheme="minorHAnsi"/>
                <w:sz w:val="24"/>
                <w:szCs w:val="24"/>
              </w:rPr>
            </w:pPr>
          </w:p>
        </w:tc>
      </w:tr>
    </w:tbl>
    <w:p w:rsidR="00DC55EE" w:rsidRDefault="00DC55EE" w:rsidP="00DC55EE">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BF1429" w:rsidRPr="00BF1429" w:rsidRDefault="00BF1429" w:rsidP="00BF1429">
      <w:pPr>
        <w:pStyle w:val="BodyText"/>
        <w:rPr>
          <w:rFonts w:ascii="Calibri" w:hAnsi="Calibri"/>
          <w:bCs/>
          <w:sz w:val="24"/>
          <w:szCs w:val="24"/>
        </w:rPr>
      </w:pPr>
      <w:r w:rsidRPr="00BF1429">
        <w:rPr>
          <w:rFonts w:ascii="Calibri" w:hAnsi="Calibri"/>
          <w:bCs/>
          <w:sz w:val="24"/>
          <w:szCs w:val="24"/>
        </w:rPr>
        <w:t>The Bereans mentioned in our Key Scripture are models for all. They wanted all that God had prepared for them. They did not just accept what was being said to them, but they examined it carefully in light of the Scriptures. They received the word with all readiness of mind and then searched the Scriptures to see if what they had heard was correct. Once they were sure that it was true, they believed. They accepted further truth for serious seekers.</w:t>
      </w:r>
    </w:p>
    <w:p w:rsidR="00BF1429" w:rsidRPr="00BF1429" w:rsidRDefault="00BF1429" w:rsidP="00BF1429">
      <w:pPr>
        <w:pStyle w:val="BodyText"/>
        <w:rPr>
          <w:rFonts w:ascii="Calibri" w:hAnsi="Calibri"/>
          <w:bCs/>
          <w:sz w:val="24"/>
          <w:szCs w:val="24"/>
        </w:rPr>
      </w:pPr>
    </w:p>
    <w:p w:rsidR="00BF1429" w:rsidRPr="00BF1429" w:rsidRDefault="00BF1429" w:rsidP="00BF1429">
      <w:pPr>
        <w:pStyle w:val="ATQuotations"/>
        <w:rPr>
          <w:rFonts w:ascii="Calibri" w:hAnsi="Calibri"/>
          <w:b w:val="0"/>
          <w:bCs/>
          <w:sz w:val="24"/>
        </w:rPr>
      </w:pPr>
      <w:r w:rsidRPr="00BF1429">
        <w:rPr>
          <w:rFonts w:ascii="Calibri" w:hAnsi="Calibri"/>
          <w:b w:val="0"/>
          <w:bCs/>
          <w:sz w:val="24"/>
        </w:rPr>
        <w:t xml:space="preserve"> “Now the Bereans were of more noble character than the Thessalonians, for they received the message with great eagerness and examined the Scriptures every day to see if what Paul said was true” (Acts 17:11 </w:t>
      </w:r>
      <w:r w:rsidRPr="00BF1429">
        <w:rPr>
          <w:rFonts w:ascii="Calibri" w:hAnsi="Calibri"/>
          <w:b w:val="0"/>
          <w:bCs/>
          <w:i/>
          <w:iCs/>
          <w:sz w:val="24"/>
        </w:rPr>
        <w:t>NIV</w:t>
      </w:r>
      <w:r w:rsidRPr="00BF1429">
        <w:rPr>
          <w:rFonts w:ascii="Calibri" w:hAnsi="Calibri"/>
          <w:b w:val="0"/>
          <w:bCs/>
          <w:sz w:val="24"/>
        </w:rPr>
        <w:t>).</w:t>
      </w:r>
    </w:p>
    <w:p w:rsidR="00BF1429" w:rsidRPr="00BF1429" w:rsidRDefault="00BF1429" w:rsidP="00BF1429">
      <w:pPr>
        <w:pStyle w:val="ATQuotations"/>
        <w:rPr>
          <w:rFonts w:ascii="Calibri" w:hAnsi="Calibri"/>
          <w:b w:val="0"/>
          <w:bCs/>
          <w:sz w:val="24"/>
        </w:rPr>
      </w:pPr>
    </w:p>
    <w:p w:rsidR="00BF1429" w:rsidRPr="006E1467" w:rsidRDefault="00BF1429" w:rsidP="006E1467">
      <w:pPr>
        <w:pStyle w:val="ATSection"/>
        <w:pBdr>
          <w:top w:val="none" w:sz="0" w:space="0" w:color="auto"/>
          <w:left w:val="none" w:sz="0" w:space="0" w:color="auto"/>
          <w:bottom w:val="none" w:sz="0" w:space="0" w:color="auto"/>
          <w:right w:val="none" w:sz="0" w:space="0" w:color="auto"/>
        </w:pBdr>
        <w:shd w:val="clear" w:color="auto" w:fill="000000"/>
        <w:rPr>
          <w:rFonts w:ascii="Calligraph421 BT" w:hAnsi="Calligraph421 BT"/>
          <w:color w:val="FFFFFF"/>
          <w:sz w:val="24"/>
        </w:rPr>
      </w:pPr>
      <w:r w:rsidRPr="006E1467">
        <w:rPr>
          <w:rFonts w:ascii="Calligraph421 BT" w:hAnsi="Calligraph421 BT"/>
          <w:color w:val="FFFFFF"/>
          <w:sz w:val="24"/>
        </w:rPr>
        <w:t>Study Questions</w:t>
      </w:r>
    </w:p>
    <w:p w:rsidR="00BF1429" w:rsidRPr="00BF1429" w:rsidRDefault="00BF1429" w:rsidP="00BF1429">
      <w:pPr>
        <w:pStyle w:val="ATQuotations"/>
        <w:rPr>
          <w:rFonts w:ascii="Calibri" w:hAnsi="Calibri"/>
          <w:b w:val="0"/>
          <w:bCs/>
          <w:sz w:val="24"/>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1. What is one mistake often made when witnessing to people from different denominations?</w:t>
      </w:r>
      <w:r w:rsidR="006E1467">
        <w:rPr>
          <w:rFonts w:asciiTheme="minorHAnsi" w:hAnsiTheme="minorHAnsi"/>
          <w:bCs/>
          <w:sz w:val="24"/>
        </w:rPr>
        <w:t xml:space="preserve"> </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___________________________________________________________________________________________________</w:t>
      </w:r>
      <w:r w:rsidR="006E1467">
        <w:rPr>
          <w:rFonts w:asciiTheme="minorHAnsi" w:hAnsiTheme="minorHAnsi"/>
          <w:bCs/>
          <w:sz w:val="24"/>
        </w:rPr>
        <w:t>_________________________________________________________________________________</w:t>
      </w:r>
      <w:r w:rsidR="00DC55EE">
        <w:rPr>
          <w:rFonts w:asciiTheme="minorHAnsi" w:hAnsiTheme="minorHAnsi"/>
          <w:bCs/>
          <w:sz w:val="24"/>
        </w:rPr>
        <w:t>______________________________________________________</w:t>
      </w:r>
    </w:p>
    <w:p w:rsidR="00BF1429" w:rsidRPr="006E1467"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2. Why should one be longsuffering or patient when witnessing?</w:t>
      </w:r>
      <w:r w:rsidR="006E1467">
        <w:rPr>
          <w:rFonts w:asciiTheme="minorHAnsi" w:hAnsiTheme="minorHAnsi"/>
          <w:bCs/>
          <w:sz w:val="24"/>
        </w:rPr>
        <w:t xml:space="preserve"> _________________________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6E1467">
        <w:rPr>
          <w:rFonts w:asciiTheme="minorHAnsi" w:hAnsiTheme="minorHAnsi"/>
          <w:bCs/>
          <w:sz w:val="24"/>
        </w:rPr>
        <w:t>________________________</w:t>
      </w:r>
      <w:r w:rsidR="00DC55EE">
        <w:rPr>
          <w:rFonts w:asciiTheme="minorHAnsi" w:hAnsiTheme="minorHAnsi"/>
          <w:bCs/>
          <w:sz w:val="24"/>
        </w:rPr>
        <w:t>__________________________________________________________________</w:t>
      </w:r>
    </w:p>
    <w:p w:rsidR="00BF1429" w:rsidRPr="006E1467"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3. What does Proverbs 11:30 say?</w:t>
      </w:r>
      <w:r w:rsidR="006E1467">
        <w:rPr>
          <w:rFonts w:asciiTheme="minorHAnsi" w:hAnsiTheme="minorHAnsi"/>
          <w:bCs/>
          <w:sz w:val="24"/>
        </w:rPr>
        <w:t xml:space="preserve"> __________________________________________________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C82691">
        <w:rPr>
          <w:rFonts w:asciiTheme="minorHAnsi" w:hAnsiTheme="minorHAnsi"/>
          <w:bCs/>
          <w:sz w:val="24"/>
        </w:rPr>
        <w:t>__________________________________________________________________________________________________________________</w:t>
      </w:r>
      <w:r w:rsidR="00DC55EE">
        <w:rPr>
          <w:rFonts w:asciiTheme="minorHAnsi" w:hAnsiTheme="minorHAnsi"/>
          <w:bCs/>
          <w:sz w:val="24"/>
        </w:rPr>
        <w:t>______________________________________________________</w:t>
      </w:r>
    </w:p>
    <w:p w:rsidR="00BF1429" w:rsidRPr="00C82691"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4. What is the prevailing attitude in the world today?</w:t>
      </w:r>
      <w:r w:rsidR="00C82691">
        <w:rPr>
          <w:rFonts w:asciiTheme="minorHAnsi" w:hAnsiTheme="minorHAnsi"/>
          <w:bCs/>
          <w:sz w:val="24"/>
        </w:rPr>
        <w:t xml:space="preserve">  __________________________________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C82691">
        <w:rPr>
          <w:rFonts w:asciiTheme="minorHAnsi" w:hAnsiTheme="minorHAnsi"/>
          <w:bCs/>
          <w:sz w:val="24"/>
        </w:rPr>
        <w:t>________________________</w:t>
      </w:r>
      <w:r w:rsidR="00DC55EE">
        <w:rPr>
          <w:rFonts w:asciiTheme="minorHAnsi" w:hAnsiTheme="minorHAnsi"/>
          <w:bCs/>
          <w:sz w:val="24"/>
        </w:rPr>
        <w:t>________________________________________________________________________________________________________________________________________________</w:t>
      </w:r>
    </w:p>
    <w:p w:rsidR="00BF1429" w:rsidRPr="00C82691"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5. How did the apostles react to people of various levels of spiritual understanding?</w:t>
      </w:r>
      <w:r w:rsidR="00C82691">
        <w:rPr>
          <w:rFonts w:asciiTheme="minorHAnsi" w:hAnsiTheme="minorHAnsi"/>
          <w:bCs/>
          <w:sz w:val="24"/>
        </w:rPr>
        <w:t>__________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C82691">
        <w:rPr>
          <w:rFonts w:asciiTheme="minorHAnsi" w:hAnsiTheme="minorHAnsi"/>
          <w:bCs/>
          <w:sz w:val="24"/>
        </w:rPr>
        <w:t>________________________</w:t>
      </w:r>
      <w:r w:rsidR="00DC55EE">
        <w:rPr>
          <w:rFonts w:asciiTheme="minorHAnsi" w:hAnsiTheme="minorHAnsi"/>
          <w:bCs/>
          <w:sz w:val="24"/>
        </w:rPr>
        <w:t>________________________________________________________________________________________________________________________________________________</w:t>
      </w:r>
    </w:p>
    <w:p w:rsidR="00BF1429" w:rsidRPr="00C82691"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6. Describe Apollos.</w:t>
      </w:r>
      <w:r w:rsidR="00C82691">
        <w:rPr>
          <w:rFonts w:asciiTheme="minorHAnsi" w:hAnsiTheme="minorHAnsi"/>
          <w:bCs/>
          <w:sz w:val="24"/>
        </w:rPr>
        <w:t>_____________________________________________________________</w:t>
      </w:r>
      <w:r w:rsidR="00DC55EE">
        <w:rPr>
          <w:rFonts w:asciiTheme="minorHAnsi" w:hAnsiTheme="minorHAnsi"/>
          <w:bCs/>
          <w:sz w:val="24"/>
        </w:rPr>
        <w:t>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___________________________________________________________________________________________________</w:t>
      </w:r>
      <w:r w:rsidR="00C82691">
        <w:rPr>
          <w:rFonts w:asciiTheme="minorHAnsi" w:hAnsiTheme="minorHAnsi"/>
          <w:bCs/>
          <w:sz w:val="24"/>
        </w:rPr>
        <w:t>___________________________________________________________________________________________________________________________________________________________________________</w:t>
      </w:r>
      <w:r w:rsidR="00DC55EE">
        <w:rPr>
          <w:rFonts w:asciiTheme="minorHAnsi" w:hAnsiTheme="minorHAnsi"/>
          <w:bCs/>
          <w:sz w:val="24"/>
        </w:rPr>
        <w:t>__________________________________________</w:t>
      </w:r>
    </w:p>
    <w:p w:rsidR="00BF1429" w:rsidRPr="00C82691"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7. What was Apollos lacking?</w:t>
      </w:r>
      <w:r w:rsidR="00C82691">
        <w:rPr>
          <w:rFonts w:asciiTheme="minorHAnsi" w:hAnsiTheme="minorHAnsi"/>
          <w:bCs/>
          <w:sz w:val="24"/>
        </w:rPr>
        <w:t xml:space="preserve"> ______________________________________________________</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C55EE" w:rsidRPr="00FF3E46" w:rsidTr="00981716">
        <w:tc>
          <w:tcPr>
            <w:tcW w:w="0" w:type="auto"/>
            <w:tcBorders>
              <w:right w:val="single" w:sz="6" w:space="0" w:color="000000" w:themeColor="text1"/>
            </w:tcBorders>
          </w:tcPr>
          <w:sdt>
            <w:sdtPr>
              <w:rPr>
                <w:rFonts w:asciiTheme="minorHAnsi" w:hAnsiTheme="minorHAnsi"/>
                <w:b/>
              </w:rPr>
              <w:alias w:val="Company"/>
              <w:id w:val="483090"/>
              <w:placeholder>
                <w:docPart w:val="A61805B2E77E4731A11D52510A441F0E"/>
              </w:placeholder>
              <w:dataBinding w:prefixMappings="xmlns:ns0='http://schemas.openxmlformats.org/officeDocument/2006/extended-properties'" w:xpath="/ns0:Properties[1]/ns0:Company[1]" w:storeItemID="{6668398D-A668-4E3E-A5EB-62B293D839F1}"/>
              <w:text/>
            </w:sdtPr>
            <w:sdtContent>
              <w:p w:rsidR="00DC55EE" w:rsidRPr="00FF3E46" w:rsidRDefault="00DC55EE" w:rsidP="00981716">
                <w:pPr>
                  <w:pStyle w:val="Header"/>
                  <w:jc w:val="right"/>
                  <w:rPr>
                    <w:rFonts w:asciiTheme="minorHAnsi" w:hAnsiTheme="minorHAnsi"/>
                    <w:sz w:val="24"/>
                    <w:szCs w:val="24"/>
                  </w:rPr>
                </w:pPr>
                <w:r>
                  <w:rPr>
                    <w:rFonts w:asciiTheme="minorHAnsi" w:hAnsiTheme="minorHAnsi"/>
                    <w:b/>
                    <w:sz w:val="24"/>
                    <w:szCs w:val="24"/>
                  </w:rPr>
                  <w:t>Explain</w:t>
                </w:r>
              </w:p>
            </w:sdtContent>
          </w:sdt>
          <w:sdt>
            <w:sdtPr>
              <w:rPr>
                <w:rFonts w:asciiTheme="minorHAnsi" w:hAnsiTheme="minorHAnsi"/>
                <w:bCs/>
              </w:rPr>
              <w:alias w:val="Title"/>
              <w:id w:val="483091"/>
              <w:placeholder>
                <w:docPart w:val="9AC83462F0354C7DBB15345E12A1378A"/>
              </w:placeholder>
              <w:dataBinding w:prefixMappings="xmlns:ns0='http://schemas.openxmlformats.org/package/2006/metadata/core-properties' xmlns:ns1='http://purl.org/dc/elements/1.1/'" w:xpath="/ns0:coreProperties[1]/ns1:title[1]" w:storeItemID="{6C3C8BC8-F283-45AE-878A-BAB7291924A1}"/>
              <w:text/>
            </w:sdtPr>
            <w:sdtContent>
              <w:p w:rsidR="00DC55EE" w:rsidRPr="00FF3E46" w:rsidRDefault="00DC55EE" w:rsidP="00981716">
                <w:pPr>
                  <w:pStyle w:val="Header"/>
                  <w:jc w:val="right"/>
                  <w:rPr>
                    <w:rFonts w:asciiTheme="minorHAnsi" w:hAnsiTheme="minorHAnsi"/>
                    <w:bCs/>
                    <w:sz w:val="24"/>
                    <w:szCs w:val="24"/>
                  </w:rPr>
                </w:pPr>
                <w:r>
                  <w:rPr>
                    <w:rFonts w:asciiTheme="minorHAnsi" w:hAnsiTheme="minorHAnsi"/>
                    <w:bCs/>
                    <w:sz w:val="24"/>
                    <w:szCs w:val="24"/>
                  </w:rPr>
                  <w:t>The Christian &amp;Truth</w:t>
                </w:r>
              </w:p>
            </w:sdtContent>
          </w:sdt>
        </w:tc>
        <w:tc>
          <w:tcPr>
            <w:tcW w:w="1152" w:type="dxa"/>
            <w:tcBorders>
              <w:left w:val="single" w:sz="6" w:space="0" w:color="000000" w:themeColor="text1"/>
            </w:tcBorders>
          </w:tcPr>
          <w:p w:rsidR="00DC55EE" w:rsidRPr="00FF3E46" w:rsidRDefault="00DC55EE" w:rsidP="00981716">
            <w:pPr>
              <w:pStyle w:val="Header"/>
              <w:rPr>
                <w:rFonts w:asciiTheme="minorHAnsi" w:hAnsiTheme="minorHAnsi"/>
                <w:sz w:val="24"/>
                <w:szCs w:val="24"/>
              </w:rPr>
            </w:pPr>
          </w:p>
        </w:tc>
      </w:tr>
    </w:tbl>
    <w:p w:rsidR="00DC55EE" w:rsidRDefault="00DC55EE" w:rsidP="00DC55EE">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C82691">
        <w:rPr>
          <w:rFonts w:asciiTheme="minorHAnsi" w:hAnsiTheme="minorHAnsi"/>
          <w:bCs/>
          <w:sz w:val="24"/>
        </w:rPr>
        <w:t>________________________</w:t>
      </w:r>
      <w:r w:rsidR="00DC55EE">
        <w:rPr>
          <w:rFonts w:asciiTheme="minorHAnsi" w:hAnsiTheme="minorHAnsi"/>
          <w:bCs/>
          <w:sz w:val="24"/>
        </w:rPr>
        <w:t>__________________________________________________________________</w:t>
      </w:r>
    </w:p>
    <w:p w:rsidR="00BF1429" w:rsidRDefault="005265B8" w:rsidP="00BF1429">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__________________________________________________________________________________________</w:t>
      </w:r>
      <w:r w:rsidR="00DC55EE">
        <w:rPr>
          <w:rFonts w:asciiTheme="minorHAnsi" w:hAnsiTheme="minorHAnsi"/>
          <w:bCs/>
          <w:sz w:val="24"/>
        </w:rPr>
        <w:t>__________________________________________________________________</w:t>
      </w:r>
    </w:p>
    <w:p w:rsidR="005265B8" w:rsidRPr="005265B8" w:rsidRDefault="005265B8"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8. What did Priscilla and Aquilla do?</w:t>
      </w:r>
      <w:r w:rsidR="004D2669">
        <w:rPr>
          <w:rFonts w:asciiTheme="minorHAnsi" w:hAnsiTheme="minorHAnsi"/>
          <w:bCs/>
          <w:sz w:val="24"/>
        </w:rPr>
        <w:t xml:space="preserve"> _______________________________________________</w:t>
      </w:r>
      <w:r w:rsidR="00DC55EE">
        <w:rPr>
          <w:rFonts w:asciiTheme="minorHAnsi" w:hAnsiTheme="minorHAnsi"/>
          <w:bCs/>
          <w:sz w:val="24"/>
        </w:rPr>
        <w:t>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4D2669">
        <w:rPr>
          <w:rFonts w:asciiTheme="minorHAnsi" w:hAnsiTheme="minorHAnsi"/>
          <w:bCs/>
          <w:sz w:val="24"/>
        </w:rPr>
        <w:t>________________________</w:t>
      </w:r>
      <w:r w:rsidR="00DC55EE">
        <w:rPr>
          <w:rFonts w:asciiTheme="minorHAnsi" w:hAnsiTheme="minorHAnsi"/>
          <w:bCs/>
          <w:sz w:val="24"/>
        </w:rPr>
        <w:t>________________________________________________________________________________________________________________________________________________</w:t>
      </w:r>
    </w:p>
    <w:p w:rsidR="00BF1429" w:rsidRPr="004D2669"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9. What did Cornelius, Apollos and others have in common?</w:t>
      </w:r>
      <w:r w:rsidR="004D2669">
        <w:rPr>
          <w:rFonts w:asciiTheme="minorHAnsi" w:hAnsiTheme="minorHAnsi"/>
          <w:bCs/>
          <w:sz w:val="24"/>
        </w:rPr>
        <w:t xml:space="preserve"> _____________________________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w:t>
      </w:r>
      <w:r w:rsidR="004D2669">
        <w:rPr>
          <w:rFonts w:asciiTheme="minorHAnsi" w:hAnsiTheme="minorHAnsi"/>
          <w:bCs/>
          <w:sz w:val="24"/>
        </w:rPr>
        <w:t>________________________</w:t>
      </w:r>
      <w:r w:rsidR="00DC55EE">
        <w:rPr>
          <w:rFonts w:asciiTheme="minorHAnsi" w:hAnsiTheme="minorHAnsi"/>
          <w:bCs/>
          <w:sz w:val="24"/>
        </w:rPr>
        <w:t>________________________________________________________________________________________________________________________________________________</w:t>
      </w:r>
    </w:p>
    <w:p w:rsidR="00BF1429" w:rsidRPr="004D2669" w:rsidRDefault="00BF1429" w:rsidP="00BF1429">
      <w:pPr>
        <w:pStyle w:val="ATQuestions"/>
        <w:numPr>
          <w:ilvl w:val="0"/>
          <w:numId w:val="0"/>
        </w:numPr>
        <w:rPr>
          <w:rFonts w:ascii="Calibri" w:hAnsi="Calibri"/>
          <w:bCs/>
          <w:sz w:val="10"/>
          <w:szCs w:val="10"/>
        </w:rPr>
      </w:pP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10. What noteworthy characteristics did the Bereans possess?</w:t>
      </w:r>
      <w:r w:rsidR="004D2669">
        <w:rPr>
          <w:rFonts w:asciiTheme="minorHAnsi" w:hAnsiTheme="minorHAnsi"/>
          <w:bCs/>
          <w:sz w:val="24"/>
        </w:rPr>
        <w:t xml:space="preserve"> __________________________</w:t>
      </w:r>
      <w:r w:rsidR="00DC55EE">
        <w:rPr>
          <w:rFonts w:asciiTheme="minorHAnsi" w:hAnsiTheme="minorHAnsi"/>
          <w:bCs/>
          <w:sz w:val="24"/>
        </w:rPr>
        <w:t>_</w:t>
      </w:r>
    </w:p>
    <w:p w:rsidR="00BF1429" w:rsidRPr="00BF1429" w:rsidRDefault="00BF1429" w:rsidP="00BF1429">
      <w:pPr>
        <w:pStyle w:val="ATQuestions"/>
        <w:numPr>
          <w:ilvl w:val="0"/>
          <w:numId w:val="0"/>
        </w:numPr>
        <w:rPr>
          <w:rFonts w:ascii="Calibri" w:hAnsi="Calibri"/>
          <w:bCs/>
          <w:sz w:val="24"/>
        </w:rPr>
      </w:pPr>
      <w:r w:rsidRPr="00BF1429">
        <w:rPr>
          <w:rFonts w:ascii="Calibri" w:hAnsi="Calibri"/>
          <w:bCs/>
          <w:sz w:val="24"/>
        </w:rPr>
        <w:t>___________________________________________________________________________________________________</w:t>
      </w:r>
      <w:r w:rsidR="004D2669">
        <w:rPr>
          <w:rFonts w:asciiTheme="minorHAnsi" w:hAnsiTheme="minorHAnsi"/>
          <w:bCs/>
          <w:sz w:val="24"/>
        </w:rPr>
        <w:t>_________________________________________________________________________________</w:t>
      </w:r>
      <w:r w:rsidR="00DC55EE">
        <w:rPr>
          <w:rFonts w:asciiTheme="minorHAnsi" w:hAnsiTheme="minorHAnsi"/>
          <w:bCs/>
          <w:sz w:val="24"/>
        </w:rPr>
        <w:t>______________________________________________________</w:t>
      </w:r>
    </w:p>
    <w:p w:rsidR="00BF1429" w:rsidRPr="00BF1429" w:rsidRDefault="00BF1429" w:rsidP="00BF1429">
      <w:pPr>
        <w:rPr>
          <w:rFonts w:ascii="Calibri" w:hAnsi="Calibri"/>
          <w:bCs/>
        </w:rPr>
      </w:pPr>
      <w:r w:rsidRPr="00BF1429">
        <w:rPr>
          <w:rFonts w:ascii="Calibri" w:hAnsi="Calibri"/>
          <w:bCs/>
        </w:rPr>
        <w:t>_________________________________</w:t>
      </w:r>
      <w:r w:rsidR="004D2669">
        <w:rPr>
          <w:rFonts w:asciiTheme="minorHAnsi" w:hAnsiTheme="minorHAnsi"/>
          <w:bCs/>
        </w:rPr>
        <w:t>_________________________________________________________</w:t>
      </w:r>
      <w:r w:rsidR="00DC55EE">
        <w:rPr>
          <w:rFonts w:asciiTheme="minorHAnsi" w:hAnsiTheme="minorHAnsi"/>
          <w:bCs/>
        </w:rPr>
        <w:t>__________________________________________________________________</w:t>
      </w:r>
    </w:p>
    <w:p w:rsidR="00526013" w:rsidRDefault="00526013">
      <w:pPr>
        <w:rPr>
          <w:rFonts w:asciiTheme="minorHAnsi" w:hAnsiTheme="minorHAnsi"/>
          <w:bCs/>
        </w:rPr>
      </w:pPr>
    </w:p>
    <w:p w:rsidR="007A74B8" w:rsidRPr="002E2EF1" w:rsidRDefault="007A74B8" w:rsidP="007A74B8">
      <w:pPr>
        <w:shd w:val="clear" w:color="auto" w:fill="000000" w:themeFill="text1"/>
        <w:jc w:val="center"/>
        <w:rPr>
          <w:rFonts w:ascii="Calligraph421 BT" w:hAnsi="Calligraph421 BT"/>
          <w:b/>
          <w:bCs/>
          <w:color w:val="FFFFFF" w:themeColor="background1"/>
        </w:rPr>
      </w:pPr>
      <w:r w:rsidRPr="002E2EF1">
        <w:rPr>
          <w:rFonts w:ascii="Calligraph421 BT" w:hAnsi="Calligraph421 BT"/>
          <w:b/>
          <w:bCs/>
          <w:color w:val="FFFFFF" w:themeColor="background1"/>
        </w:rPr>
        <w:t>Additional Notes</w:t>
      </w:r>
    </w:p>
    <w:p w:rsidR="00E621F1" w:rsidRPr="003C692D" w:rsidRDefault="007A74B8">
      <w:pPr>
        <w:rPr>
          <w:rFonts w:asciiTheme="minorHAnsi" w:hAnsiTheme="minorHAnsi"/>
          <w:bCs/>
        </w:rPr>
      </w:pPr>
      <w:r w:rsidRPr="009D5970">
        <w:rPr>
          <w:rFonts w:asciiTheme="minorHAnsi" w:hAnsiTheme="minorHAnsi"/>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55EE">
        <w:rPr>
          <w:rFonts w:asciiTheme="minorHAnsi" w:hAnsiTheme="minorHAnsi"/>
          <w:bCs/>
        </w:rPr>
        <w:t>________________________</w:t>
      </w:r>
    </w:p>
    <w:sectPr w:rsidR="00E621F1" w:rsidRPr="003C692D" w:rsidSect="00996136">
      <w:footerReference w:type="default" r:id="rId7"/>
      <w:pgSz w:w="12240" w:h="15840"/>
      <w:pgMar w:top="1440" w:right="1440" w:bottom="1440" w:left="1440" w:header="720" w:footer="720" w:gutter="0"/>
      <w:pgNumType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81C" w:rsidRDefault="0038681C" w:rsidP="006E1467">
      <w:r>
        <w:separator/>
      </w:r>
    </w:p>
  </w:endnote>
  <w:endnote w:type="continuationSeparator" w:id="1">
    <w:p w:rsidR="0038681C" w:rsidRDefault="0038681C" w:rsidP="006E14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779151"/>
      <w:docPartObj>
        <w:docPartGallery w:val="Page Numbers (Bottom of Page)"/>
        <w:docPartUnique/>
      </w:docPartObj>
    </w:sdtPr>
    <w:sdtContent>
      <w:p w:rsidR="006E1467" w:rsidRPr="006E1467" w:rsidRDefault="006E1467">
        <w:pPr>
          <w:pStyle w:val="Footer"/>
          <w:jc w:val="center"/>
          <w:rPr>
            <w:rFonts w:asciiTheme="minorHAnsi" w:hAnsiTheme="minorHAnsi"/>
            <w:sz w:val="22"/>
            <w:szCs w:val="22"/>
          </w:rPr>
        </w:pPr>
        <w:r w:rsidRPr="006E1467">
          <w:rPr>
            <w:rFonts w:asciiTheme="minorHAnsi" w:hAnsiTheme="minorHAnsi"/>
            <w:sz w:val="22"/>
            <w:szCs w:val="22"/>
          </w:rPr>
          <w:t xml:space="preserve">~ </w:t>
        </w:r>
        <w:r w:rsidR="00C523D1" w:rsidRPr="006E1467">
          <w:rPr>
            <w:rFonts w:asciiTheme="minorHAnsi" w:hAnsiTheme="minorHAnsi"/>
            <w:sz w:val="22"/>
            <w:szCs w:val="22"/>
          </w:rPr>
          <w:fldChar w:fldCharType="begin"/>
        </w:r>
        <w:r w:rsidRPr="006E1467">
          <w:rPr>
            <w:rFonts w:asciiTheme="minorHAnsi" w:hAnsiTheme="minorHAnsi"/>
            <w:sz w:val="22"/>
            <w:szCs w:val="22"/>
          </w:rPr>
          <w:instrText xml:space="preserve"> PAGE    \* MERGEFORMAT </w:instrText>
        </w:r>
        <w:r w:rsidR="00C523D1" w:rsidRPr="006E1467">
          <w:rPr>
            <w:rFonts w:asciiTheme="minorHAnsi" w:hAnsiTheme="minorHAnsi"/>
            <w:sz w:val="22"/>
            <w:szCs w:val="22"/>
          </w:rPr>
          <w:fldChar w:fldCharType="separate"/>
        </w:r>
        <w:r w:rsidR="00E621F1">
          <w:rPr>
            <w:rFonts w:asciiTheme="minorHAnsi" w:hAnsiTheme="minorHAnsi"/>
            <w:noProof/>
            <w:sz w:val="22"/>
            <w:szCs w:val="22"/>
          </w:rPr>
          <w:t>20</w:t>
        </w:r>
        <w:r w:rsidR="00C523D1" w:rsidRPr="006E1467">
          <w:rPr>
            <w:rFonts w:asciiTheme="minorHAnsi" w:hAnsiTheme="minorHAnsi"/>
            <w:sz w:val="22"/>
            <w:szCs w:val="22"/>
          </w:rPr>
          <w:fldChar w:fldCharType="end"/>
        </w:r>
        <w:r w:rsidRPr="006E1467">
          <w:rPr>
            <w:rFonts w:asciiTheme="minorHAnsi" w:hAnsiTheme="minorHAnsi"/>
            <w:sz w:val="22"/>
            <w:szCs w:val="22"/>
          </w:rPr>
          <w:t xml:space="preserve"> ~</w:t>
        </w:r>
      </w:p>
    </w:sdtContent>
  </w:sdt>
  <w:p w:rsidR="006E1467" w:rsidRPr="006E1467" w:rsidRDefault="006E1467">
    <w:pPr>
      <w:pStyle w:val="Footer"/>
      <w:rPr>
        <w:rFonts w:asciiTheme="minorHAnsi" w:hAnsiTheme="minorHAns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81C" w:rsidRDefault="0038681C" w:rsidP="006E1467">
      <w:r>
        <w:separator/>
      </w:r>
    </w:p>
  </w:footnote>
  <w:footnote w:type="continuationSeparator" w:id="1">
    <w:p w:rsidR="0038681C" w:rsidRDefault="0038681C" w:rsidP="006E1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F7BF4"/>
    <w:multiLevelType w:val="hybridMultilevel"/>
    <w:tmpl w:val="3B2424B8"/>
    <w:lvl w:ilvl="0" w:tplc="454E58B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F73FA"/>
    <w:rsid w:val="00267639"/>
    <w:rsid w:val="0038681C"/>
    <w:rsid w:val="003C692D"/>
    <w:rsid w:val="003F73FA"/>
    <w:rsid w:val="004D2669"/>
    <w:rsid w:val="00526013"/>
    <w:rsid w:val="005265B8"/>
    <w:rsid w:val="006E1467"/>
    <w:rsid w:val="007A74B8"/>
    <w:rsid w:val="00996136"/>
    <w:rsid w:val="00BF1429"/>
    <w:rsid w:val="00C523D1"/>
    <w:rsid w:val="00C82691"/>
    <w:rsid w:val="00DC55EE"/>
    <w:rsid w:val="00E62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73FA"/>
    <w:pPr>
      <w:tabs>
        <w:tab w:val="center" w:pos="4680"/>
        <w:tab w:val="right" w:pos="9360"/>
      </w:tabs>
    </w:pPr>
  </w:style>
  <w:style w:type="character" w:customStyle="1" w:styleId="HeaderChar">
    <w:name w:val="Header Char"/>
    <w:basedOn w:val="DefaultParagraphFont"/>
    <w:link w:val="Header"/>
    <w:rsid w:val="003F73FA"/>
    <w:rPr>
      <w:rFonts w:ascii="Times New Roman" w:eastAsia="Times New Roman" w:hAnsi="Times New Roman" w:cs="Times New Roman"/>
      <w:sz w:val="24"/>
      <w:szCs w:val="24"/>
    </w:rPr>
  </w:style>
  <w:style w:type="table" w:styleId="TableGrid">
    <w:name w:val="Table Grid"/>
    <w:basedOn w:val="TableNormal"/>
    <w:uiPriority w:val="1"/>
    <w:rsid w:val="003F73FA"/>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3F73FA"/>
    <w:pPr>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pPr>
    <w:rPr>
      <w:rFonts w:ascii="Albertus Extra Bold" w:hAnsi="Albertus Extra Bold"/>
      <w:b/>
      <w:sz w:val="40"/>
      <w:szCs w:val="20"/>
    </w:rPr>
  </w:style>
  <w:style w:type="character" w:customStyle="1" w:styleId="TitleChar">
    <w:name w:val="Title Char"/>
    <w:basedOn w:val="DefaultParagraphFont"/>
    <w:link w:val="Title"/>
    <w:rsid w:val="003F73FA"/>
    <w:rPr>
      <w:rFonts w:ascii="Albertus Extra Bold" w:eastAsia="Times New Roman" w:hAnsi="Albertus Extra Bold" w:cs="Times New Roman"/>
      <w:b/>
      <w:sz w:val="40"/>
      <w:szCs w:val="20"/>
    </w:rPr>
  </w:style>
  <w:style w:type="paragraph" w:customStyle="1" w:styleId="ATKeyVerse">
    <w:name w:val="AT Key Verse"/>
    <w:basedOn w:val="Normal"/>
    <w:rsid w:val="003F73FA"/>
    <w:pPr>
      <w:spacing w:after="120"/>
      <w:jc w:val="center"/>
    </w:pPr>
    <w:rPr>
      <w:rFonts w:ascii="Comic Sans MS" w:hAnsi="Comic Sans MS"/>
      <w:b/>
    </w:rPr>
  </w:style>
  <w:style w:type="paragraph" w:styleId="BalloonText">
    <w:name w:val="Balloon Text"/>
    <w:basedOn w:val="Normal"/>
    <w:link w:val="BalloonTextChar"/>
    <w:uiPriority w:val="99"/>
    <w:semiHidden/>
    <w:unhideWhenUsed/>
    <w:rsid w:val="003F73FA"/>
    <w:rPr>
      <w:rFonts w:ascii="Tahoma" w:hAnsi="Tahoma" w:cs="Tahoma"/>
      <w:sz w:val="16"/>
      <w:szCs w:val="16"/>
    </w:rPr>
  </w:style>
  <w:style w:type="character" w:customStyle="1" w:styleId="BalloonTextChar">
    <w:name w:val="Balloon Text Char"/>
    <w:basedOn w:val="DefaultParagraphFont"/>
    <w:link w:val="BalloonText"/>
    <w:uiPriority w:val="99"/>
    <w:semiHidden/>
    <w:rsid w:val="003F73FA"/>
    <w:rPr>
      <w:rFonts w:ascii="Tahoma" w:eastAsia="Times New Roman" w:hAnsi="Tahoma" w:cs="Tahoma"/>
      <w:sz w:val="16"/>
      <w:szCs w:val="16"/>
    </w:rPr>
  </w:style>
  <w:style w:type="paragraph" w:styleId="BodyText">
    <w:name w:val="Body Text"/>
    <w:basedOn w:val="Normal"/>
    <w:link w:val="BodyTextChar"/>
    <w:semiHidden/>
    <w:rsid w:val="00BF1429"/>
    <w:pPr>
      <w:jc w:val="both"/>
    </w:pPr>
    <w:rPr>
      <w:rFonts w:ascii="Comic Sans MS" w:hAnsi="Comic Sans MS"/>
      <w:sz w:val="22"/>
      <w:szCs w:val="20"/>
    </w:rPr>
  </w:style>
  <w:style w:type="character" w:customStyle="1" w:styleId="BodyTextChar">
    <w:name w:val="Body Text Char"/>
    <w:basedOn w:val="DefaultParagraphFont"/>
    <w:link w:val="BodyText"/>
    <w:semiHidden/>
    <w:rsid w:val="00BF1429"/>
    <w:rPr>
      <w:rFonts w:ascii="Comic Sans MS" w:eastAsia="Times New Roman" w:hAnsi="Comic Sans MS" w:cs="Times New Roman"/>
      <w:szCs w:val="20"/>
    </w:rPr>
  </w:style>
  <w:style w:type="paragraph" w:customStyle="1" w:styleId="ATSection">
    <w:name w:val="AT Section"/>
    <w:basedOn w:val="Normal"/>
    <w:rsid w:val="00BF1429"/>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 w:type="paragraph" w:customStyle="1" w:styleId="ATQuotations">
    <w:name w:val="AT Quotations"/>
    <w:basedOn w:val="Normal"/>
    <w:rsid w:val="00BF1429"/>
    <w:pPr>
      <w:jc w:val="both"/>
    </w:pPr>
    <w:rPr>
      <w:rFonts w:ascii="Comic Sans MS" w:hAnsi="Comic Sans MS"/>
      <w:b/>
      <w:sz w:val="22"/>
    </w:rPr>
  </w:style>
  <w:style w:type="paragraph" w:customStyle="1" w:styleId="ATQuestions">
    <w:name w:val="AT Questions"/>
    <w:basedOn w:val="Normal"/>
    <w:rsid w:val="00BF1429"/>
    <w:pPr>
      <w:numPr>
        <w:numId w:val="1"/>
      </w:numPr>
      <w:jc w:val="both"/>
    </w:pPr>
    <w:rPr>
      <w:rFonts w:ascii="Comic Sans MS" w:hAnsi="Comic Sans MS"/>
      <w:sz w:val="22"/>
    </w:rPr>
  </w:style>
  <w:style w:type="paragraph" w:customStyle="1" w:styleId="ATBullets">
    <w:name w:val="AT Bullets"/>
    <w:basedOn w:val="Normal"/>
    <w:rsid w:val="00BF1429"/>
    <w:pPr>
      <w:numPr>
        <w:numId w:val="2"/>
      </w:numPr>
      <w:jc w:val="both"/>
    </w:pPr>
    <w:rPr>
      <w:rFonts w:ascii="Comic Sans MS" w:hAnsi="Comic Sans MS"/>
      <w:sz w:val="22"/>
    </w:rPr>
  </w:style>
  <w:style w:type="paragraph" w:styleId="Footer">
    <w:name w:val="footer"/>
    <w:basedOn w:val="Normal"/>
    <w:link w:val="FooterChar"/>
    <w:uiPriority w:val="99"/>
    <w:unhideWhenUsed/>
    <w:rsid w:val="006E1467"/>
    <w:pPr>
      <w:tabs>
        <w:tab w:val="center" w:pos="4680"/>
        <w:tab w:val="right" w:pos="9360"/>
      </w:tabs>
    </w:pPr>
  </w:style>
  <w:style w:type="character" w:customStyle="1" w:styleId="FooterChar">
    <w:name w:val="Footer Char"/>
    <w:basedOn w:val="DefaultParagraphFont"/>
    <w:link w:val="Footer"/>
    <w:uiPriority w:val="99"/>
    <w:rsid w:val="006E14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F0B8EB3B884044A8D3CBADF0D8578B"/>
        <w:category>
          <w:name w:val="General"/>
          <w:gallery w:val="placeholder"/>
        </w:category>
        <w:types>
          <w:type w:val="bbPlcHdr"/>
        </w:types>
        <w:behaviors>
          <w:behavior w:val="content"/>
        </w:behaviors>
        <w:guid w:val="{D4666EAB-CEB9-43E2-AFD6-2DE2A3194548}"/>
      </w:docPartPr>
      <w:docPartBody>
        <w:p w:rsidR="0079636C" w:rsidRDefault="00F41746" w:rsidP="00F41746">
          <w:pPr>
            <w:pStyle w:val="F6F0B8EB3B884044A8D3CBADF0D8578B"/>
          </w:pPr>
          <w:r>
            <w:t>[Type the company name]</w:t>
          </w:r>
        </w:p>
      </w:docPartBody>
    </w:docPart>
    <w:docPart>
      <w:docPartPr>
        <w:name w:val="3E695689EAB44570BE1069A5C7457423"/>
        <w:category>
          <w:name w:val="General"/>
          <w:gallery w:val="placeholder"/>
        </w:category>
        <w:types>
          <w:type w:val="bbPlcHdr"/>
        </w:types>
        <w:behaviors>
          <w:behavior w:val="content"/>
        </w:behaviors>
        <w:guid w:val="{CB04B8D7-CDAC-4DF2-8029-146C9EF8CB7A}"/>
      </w:docPartPr>
      <w:docPartBody>
        <w:p w:rsidR="0079636C" w:rsidRDefault="00F41746" w:rsidP="00F41746">
          <w:pPr>
            <w:pStyle w:val="3E695689EAB44570BE1069A5C7457423"/>
          </w:pPr>
          <w:r>
            <w:rPr>
              <w:b/>
              <w:bCs/>
            </w:rPr>
            <w:t>[Type the document title]</w:t>
          </w:r>
        </w:p>
      </w:docPartBody>
    </w:docPart>
    <w:docPart>
      <w:docPartPr>
        <w:name w:val="2E101AC9F34D4E699E5E89D1D388BFD5"/>
        <w:category>
          <w:name w:val="General"/>
          <w:gallery w:val="placeholder"/>
        </w:category>
        <w:types>
          <w:type w:val="bbPlcHdr"/>
        </w:types>
        <w:behaviors>
          <w:behavior w:val="content"/>
        </w:behaviors>
        <w:guid w:val="{33A65AFA-3576-4254-925B-D5DBB0D9CEC5}"/>
      </w:docPartPr>
      <w:docPartBody>
        <w:p w:rsidR="00000000" w:rsidRDefault="0079636C" w:rsidP="0079636C">
          <w:pPr>
            <w:pStyle w:val="2E101AC9F34D4E699E5E89D1D388BFD5"/>
          </w:pPr>
          <w:r>
            <w:t>[Type the company name]</w:t>
          </w:r>
        </w:p>
      </w:docPartBody>
    </w:docPart>
    <w:docPart>
      <w:docPartPr>
        <w:name w:val="66F910E31BC945E49DF2A4842B818814"/>
        <w:category>
          <w:name w:val="General"/>
          <w:gallery w:val="placeholder"/>
        </w:category>
        <w:types>
          <w:type w:val="bbPlcHdr"/>
        </w:types>
        <w:behaviors>
          <w:behavior w:val="content"/>
        </w:behaviors>
        <w:guid w:val="{A28790EF-6BCF-4279-9B95-F8714B52ADF5}"/>
      </w:docPartPr>
      <w:docPartBody>
        <w:p w:rsidR="00000000" w:rsidRDefault="0079636C" w:rsidP="0079636C">
          <w:pPr>
            <w:pStyle w:val="66F910E31BC945E49DF2A4842B818814"/>
          </w:pPr>
          <w:r>
            <w:rPr>
              <w:b/>
              <w:bCs/>
            </w:rPr>
            <w:t>[Type the document title]</w:t>
          </w:r>
        </w:p>
      </w:docPartBody>
    </w:docPart>
    <w:docPart>
      <w:docPartPr>
        <w:name w:val="7E2F0B3E362845F590D6DE8DD7853C93"/>
        <w:category>
          <w:name w:val="General"/>
          <w:gallery w:val="placeholder"/>
        </w:category>
        <w:types>
          <w:type w:val="bbPlcHdr"/>
        </w:types>
        <w:behaviors>
          <w:behavior w:val="content"/>
        </w:behaviors>
        <w:guid w:val="{19332ABC-58AB-4438-A817-F2ED4E55AA89}"/>
      </w:docPartPr>
      <w:docPartBody>
        <w:p w:rsidR="00000000" w:rsidRDefault="0079636C" w:rsidP="0079636C">
          <w:pPr>
            <w:pStyle w:val="7E2F0B3E362845F590D6DE8DD7853C93"/>
          </w:pPr>
          <w:r>
            <w:t>[Type the company name]</w:t>
          </w:r>
        </w:p>
      </w:docPartBody>
    </w:docPart>
    <w:docPart>
      <w:docPartPr>
        <w:name w:val="DD2AEA1AF77740E0928FCF54963DD5E1"/>
        <w:category>
          <w:name w:val="General"/>
          <w:gallery w:val="placeholder"/>
        </w:category>
        <w:types>
          <w:type w:val="bbPlcHdr"/>
        </w:types>
        <w:behaviors>
          <w:behavior w:val="content"/>
        </w:behaviors>
        <w:guid w:val="{EAB8559A-00C5-45E0-9C4A-0A8747CF090A}"/>
      </w:docPartPr>
      <w:docPartBody>
        <w:p w:rsidR="00000000" w:rsidRDefault="0079636C" w:rsidP="0079636C">
          <w:pPr>
            <w:pStyle w:val="DD2AEA1AF77740E0928FCF54963DD5E1"/>
          </w:pPr>
          <w:r>
            <w:rPr>
              <w:b/>
              <w:bCs/>
            </w:rPr>
            <w:t>[Type the document title]</w:t>
          </w:r>
        </w:p>
      </w:docPartBody>
    </w:docPart>
    <w:docPart>
      <w:docPartPr>
        <w:name w:val="61703C53F7D0485AAEDCBFB40E6E6979"/>
        <w:category>
          <w:name w:val="General"/>
          <w:gallery w:val="placeholder"/>
        </w:category>
        <w:types>
          <w:type w:val="bbPlcHdr"/>
        </w:types>
        <w:behaviors>
          <w:behavior w:val="content"/>
        </w:behaviors>
        <w:guid w:val="{37E39394-60F7-44A8-9DD2-01F85B805E67}"/>
      </w:docPartPr>
      <w:docPartBody>
        <w:p w:rsidR="00000000" w:rsidRDefault="0079636C" w:rsidP="0079636C">
          <w:pPr>
            <w:pStyle w:val="61703C53F7D0485AAEDCBFB40E6E6979"/>
          </w:pPr>
          <w:r>
            <w:t>[Type the company name]</w:t>
          </w:r>
        </w:p>
      </w:docPartBody>
    </w:docPart>
    <w:docPart>
      <w:docPartPr>
        <w:name w:val="3FD39D2C1EF64A7899228E3B6CE918F0"/>
        <w:category>
          <w:name w:val="General"/>
          <w:gallery w:val="placeholder"/>
        </w:category>
        <w:types>
          <w:type w:val="bbPlcHdr"/>
        </w:types>
        <w:behaviors>
          <w:behavior w:val="content"/>
        </w:behaviors>
        <w:guid w:val="{7EE92D07-0328-4313-93C7-C9D5ACE6C7AB}"/>
      </w:docPartPr>
      <w:docPartBody>
        <w:p w:rsidR="00000000" w:rsidRDefault="0079636C" w:rsidP="0079636C">
          <w:pPr>
            <w:pStyle w:val="3FD39D2C1EF64A7899228E3B6CE918F0"/>
          </w:pPr>
          <w:r>
            <w:rPr>
              <w:b/>
              <w:bCs/>
            </w:rPr>
            <w:t>[Type the document title]</w:t>
          </w:r>
        </w:p>
      </w:docPartBody>
    </w:docPart>
    <w:docPart>
      <w:docPartPr>
        <w:name w:val="A61805B2E77E4731A11D52510A441F0E"/>
        <w:category>
          <w:name w:val="General"/>
          <w:gallery w:val="placeholder"/>
        </w:category>
        <w:types>
          <w:type w:val="bbPlcHdr"/>
        </w:types>
        <w:behaviors>
          <w:behavior w:val="content"/>
        </w:behaviors>
        <w:guid w:val="{A21B3A2F-54F0-442C-8897-DFEFC72C6FCD}"/>
      </w:docPartPr>
      <w:docPartBody>
        <w:p w:rsidR="00000000" w:rsidRDefault="0079636C" w:rsidP="0079636C">
          <w:pPr>
            <w:pStyle w:val="A61805B2E77E4731A11D52510A441F0E"/>
          </w:pPr>
          <w:r>
            <w:t>[Type the company name]</w:t>
          </w:r>
        </w:p>
      </w:docPartBody>
    </w:docPart>
    <w:docPart>
      <w:docPartPr>
        <w:name w:val="9AC83462F0354C7DBB15345E12A1378A"/>
        <w:category>
          <w:name w:val="General"/>
          <w:gallery w:val="placeholder"/>
        </w:category>
        <w:types>
          <w:type w:val="bbPlcHdr"/>
        </w:types>
        <w:behaviors>
          <w:behavior w:val="content"/>
        </w:behaviors>
        <w:guid w:val="{13B7A3EC-E7E1-4EE5-B08A-6099DB9B462C}"/>
      </w:docPartPr>
      <w:docPartBody>
        <w:p w:rsidR="00000000" w:rsidRDefault="0079636C" w:rsidP="0079636C">
          <w:pPr>
            <w:pStyle w:val="9AC83462F0354C7DBB15345E12A1378A"/>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1746"/>
    <w:rsid w:val="001C662B"/>
    <w:rsid w:val="0079636C"/>
    <w:rsid w:val="00F41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B8EB3B884044A8D3CBADF0D8578B">
    <w:name w:val="F6F0B8EB3B884044A8D3CBADF0D8578B"/>
    <w:rsid w:val="00F41746"/>
  </w:style>
  <w:style w:type="paragraph" w:customStyle="1" w:styleId="3E695689EAB44570BE1069A5C7457423">
    <w:name w:val="3E695689EAB44570BE1069A5C7457423"/>
    <w:rsid w:val="00F41746"/>
  </w:style>
  <w:style w:type="paragraph" w:customStyle="1" w:styleId="96BE2CBE441C46E0813A040706E9C7E1">
    <w:name w:val="96BE2CBE441C46E0813A040706E9C7E1"/>
    <w:rsid w:val="00F41746"/>
  </w:style>
  <w:style w:type="paragraph" w:customStyle="1" w:styleId="999A4F968FE649408B9F94155CCA518D">
    <w:name w:val="999A4F968FE649408B9F94155CCA518D"/>
    <w:rsid w:val="00F41746"/>
  </w:style>
  <w:style w:type="paragraph" w:customStyle="1" w:styleId="9F1AE2A384934108B31317F56B46A2A2">
    <w:name w:val="9F1AE2A384934108B31317F56B46A2A2"/>
    <w:rsid w:val="00F41746"/>
  </w:style>
  <w:style w:type="paragraph" w:customStyle="1" w:styleId="E5695634A322419CB3449002C5E34A54">
    <w:name w:val="E5695634A322419CB3449002C5E34A54"/>
    <w:rsid w:val="00F41746"/>
  </w:style>
  <w:style w:type="paragraph" w:customStyle="1" w:styleId="E8D18B7625FD4B4EA203BD1718FBC21A">
    <w:name w:val="E8D18B7625FD4B4EA203BD1718FBC21A"/>
    <w:rsid w:val="00F41746"/>
  </w:style>
  <w:style w:type="paragraph" w:customStyle="1" w:styleId="3339BE40A629414495BFE9F39E480E6F">
    <w:name w:val="3339BE40A629414495BFE9F39E480E6F"/>
    <w:rsid w:val="00F41746"/>
  </w:style>
  <w:style w:type="paragraph" w:customStyle="1" w:styleId="2E101AC9F34D4E699E5E89D1D388BFD5">
    <w:name w:val="2E101AC9F34D4E699E5E89D1D388BFD5"/>
    <w:rsid w:val="0079636C"/>
  </w:style>
  <w:style w:type="paragraph" w:customStyle="1" w:styleId="66F910E31BC945E49DF2A4842B818814">
    <w:name w:val="66F910E31BC945E49DF2A4842B818814"/>
    <w:rsid w:val="0079636C"/>
  </w:style>
  <w:style w:type="paragraph" w:customStyle="1" w:styleId="7E2F0B3E362845F590D6DE8DD7853C93">
    <w:name w:val="7E2F0B3E362845F590D6DE8DD7853C93"/>
    <w:rsid w:val="0079636C"/>
  </w:style>
  <w:style w:type="paragraph" w:customStyle="1" w:styleId="DD2AEA1AF77740E0928FCF54963DD5E1">
    <w:name w:val="DD2AEA1AF77740E0928FCF54963DD5E1"/>
    <w:rsid w:val="0079636C"/>
  </w:style>
  <w:style w:type="paragraph" w:customStyle="1" w:styleId="61703C53F7D0485AAEDCBFB40E6E6979">
    <w:name w:val="61703C53F7D0485AAEDCBFB40E6E6979"/>
    <w:rsid w:val="0079636C"/>
  </w:style>
  <w:style w:type="paragraph" w:customStyle="1" w:styleId="3FD39D2C1EF64A7899228E3B6CE918F0">
    <w:name w:val="3FD39D2C1EF64A7899228E3B6CE918F0"/>
    <w:rsid w:val="0079636C"/>
  </w:style>
  <w:style w:type="paragraph" w:customStyle="1" w:styleId="A61805B2E77E4731A11D52510A441F0E">
    <w:name w:val="A61805B2E77E4731A11D52510A441F0E"/>
    <w:rsid w:val="0079636C"/>
  </w:style>
  <w:style w:type="paragraph" w:customStyle="1" w:styleId="9AC83462F0354C7DBB15345E12A1378A">
    <w:name w:val="9AC83462F0354C7DBB15345E12A1378A"/>
    <w:rsid w:val="007963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1777</Words>
  <Characters>10130</Characters>
  <Application>Microsoft Office Word</Application>
  <DocSecurity>0</DocSecurity>
  <Lines>84</Lines>
  <Paragraphs>23</Paragraphs>
  <ScaleCrop>false</ScaleCrop>
  <Company>Explain</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&amp;Truth</dc:title>
  <dc:creator>Carl</dc:creator>
  <cp:lastModifiedBy>Carl</cp:lastModifiedBy>
  <cp:revision>13</cp:revision>
  <dcterms:created xsi:type="dcterms:W3CDTF">2010-04-27T18:44:00Z</dcterms:created>
  <dcterms:modified xsi:type="dcterms:W3CDTF">2010-05-18T10:23:00Z</dcterms:modified>
</cp:coreProperties>
</file>